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B5" w:rsidRDefault="000D6BB5" w:rsidP="000D6BB5">
      <w:pPr>
        <w:spacing w:line="360" w:lineRule="auto"/>
        <w:ind w:firstLine="720"/>
        <w:jc w:val="center"/>
        <w:rPr>
          <w:rFonts w:ascii="Times New Roman" w:hAnsi="Times New Roman"/>
          <w:b/>
          <w:sz w:val="28"/>
          <w:szCs w:val="28"/>
        </w:rPr>
      </w:pPr>
      <w:bookmarkStart w:id="0" w:name="_GoBack"/>
      <w:bookmarkEnd w:id="0"/>
      <w:r>
        <w:rPr>
          <w:rFonts w:ascii="Times New Roman" w:hAnsi="Times New Roman"/>
          <w:b/>
          <w:sz w:val="28"/>
          <w:szCs w:val="28"/>
        </w:rPr>
        <w:t>“Sfidat e implementimit të reformës në drejtësi pesë vite pas miratimit të amendamenteve kushtetuese”</w:t>
      </w:r>
    </w:p>
    <w:p w:rsidR="000D6BB5" w:rsidRDefault="000D6BB5" w:rsidP="000D6BB5">
      <w:pPr>
        <w:spacing w:line="360" w:lineRule="auto"/>
        <w:ind w:firstLine="720"/>
        <w:jc w:val="center"/>
        <w:rPr>
          <w:rFonts w:ascii="Times New Roman" w:hAnsi="Times New Roman"/>
          <w:b/>
          <w:sz w:val="28"/>
          <w:szCs w:val="28"/>
        </w:rPr>
      </w:pPr>
      <w:r>
        <w:rPr>
          <w:rFonts w:ascii="Times New Roman" w:hAnsi="Times New Roman"/>
          <w:b/>
          <w:sz w:val="28"/>
          <w:szCs w:val="28"/>
        </w:rPr>
        <w:t>27 – 29 gusht 2021</w:t>
      </w:r>
    </w:p>
    <w:p w:rsidR="000D6BB5" w:rsidRDefault="000D6BB5" w:rsidP="000D6BB5">
      <w:pPr>
        <w:spacing w:line="240" w:lineRule="auto"/>
        <w:ind w:firstLine="720"/>
        <w:jc w:val="right"/>
        <w:rPr>
          <w:rFonts w:ascii="Times New Roman" w:hAnsi="Times New Roman"/>
          <w:b/>
          <w:i/>
          <w:sz w:val="28"/>
          <w:szCs w:val="28"/>
        </w:rPr>
      </w:pPr>
      <w:r>
        <w:rPr>
          <w:rFonts w:ascii="Times New Roman" w:hAnsi="Times New Roman"/>
          <w:b/>
          <w:i/>
          <w:sz w:val="28"/>
          <w:szCs w:val="28"/>
        </w:rPr>
        <w:t>Fjala e znj. Vitore Tusha</w:t>
      </w:r>
    </w:p>
    <w:p w:rsidR="000D6BB5" w:rsidRPr="000D6BB5" w:rsidRDefault="000D6BB5" w:rsidP="000D6BB5">
      <w:pPr>
        <w:spacing w:line="240" w:lineRule="auto"/>
        <w:ind w:firstLine="720"/>
        <w:jc w:val="right"/>
        <w:rPr>
          <w:rFonts w:ascii="Times New Roman" w:hAnsi="Times New Roman"/>
          <w:b/>
          <w:i/>
          <w:sz w:val="28"/>
          <w:szCs w:val="28"/>
        </w:rPr>
      </w:pPr>
      <w:r>
        <w:rPr>
          <w:rFonts w:ascii="Times New Roman" w:hAnsi="Times New Roman"/>
          <w:b/>
          <w:i/>
          <w:sz w:val="28"/>
          <w:szCs w:val="28"/>
        </w:rPr>
        <w:t>Kryetare e Gjykatës Kushtetuese</w:t>
      </w:r>
    </w:p>
    <w:p w:rsidR="000D6BB5" w:rsidRDefault="000D6BB5" w:rsidP="008E3194">
      <w:pPr>
        <w:spacing w:line="360" w:lineRule="auto"/>
        <w:ind w:firstLine="720"/>
        <w:jc w:val="both"/>
        <w:rPr>
          <w:rFonts w:ascii="Times New Roman" w:hAnsi="Times New Roman"/>
          <w:b/>
          <w:sz w:val="28"/>
          <w:szCs w:val="28"/>
        </w:rPr>
      </w:pPr>
    </w:p>
    <w:p w:rsidR="00952BA4" w:rsidRPr="008E3194" w:rsidRDefault="00952BA4" w:rsidP="008E3194">
      <w:pPr>
        <w:spacing w:line="360" w:lineRule="auto"/>
        <w:ind w:firstLine="720"/>
        <w:jc w:val="both"/>
        <w:rPr>
          <w:rFonts w:ascii="Times New Roman" w:hAnsi="Times New Roman"/>
          <w:b/>
          <w:sz w:val="28"/>
          <w:szCs w:val="28"/>
        </w:rPr>
      </w:pPr>
      <w:r w:rsidRPr="008E3194">
        <w:rPr>
          <w:rFonts w:ascii="Times New Roman" w:hAnsi="Times New Roman"/>
          <w:b/>
          <w:sz w:val="28"/>
          <w:szCs w:val="28"/>
        </w:rPr>
        <w:t xml:space="preserve">Të nderuar zonja dhe zotërinj, </w:t>
      </w:r>
    </w:p>
    <w:p w:rsidR="00952BA4" w:rsidRPr="008E3194" w:rsidRDefault="00870658"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Fillimisht</w:t>
      </w:r>
      <w:r w:rsidR="00952BA4" w:rsidRPr="008E3194">
        <w:rPr>
          <w:rFonts w:ascii="Times New Roman" w:hAnsi="Times New Roman"/>
          <w:sz w:val="28"/>
          <w:szCs w:val="28"/>
        </w:rPr>
        <w:t xml:space="preserve"> më lejoni të falënderoj për ftesën organizatorët e këtij aktiviteti, përfaqësuesit e KAS Albania dhe të Qendrës Evropiane</w:t>
      </w:r>
      <w:r w:rsidR="00CB51C8" w:rsidRPr="008E3194">
        <w:rPr>
          <w:rFonts w:ascii="Times New Roman" w:hAnsi="Times New Roman"/>
          <w:sz w:val="28"/>
          <w:szCs w:val="28"/>
        </w:rPr>
        <w:t xml:space="preserve">. </w:t>
      </w:r>
    </w:p>
    <w:p w:rsidR="00952BA4" w:rsidRPr="008E3194" w:rsidRDefault="008E3194" w:rsidP="008E3194">
      <w:pPr>
        <w:spacing w:line="360" w:lineRule="auto"/>
        <w:ind w:firstLine="720"/>
        <w:jc w:val="both"/>
        <w:rPr>
          <w:rFonts w:ascii="Times New Roman" w:hAnsi="Times New Roman"/>
          <w:sz w:val="28"/>
          <w:szCs w:val="28"/>
        </w:rPr>
      </w:pPr>
      <w:r>
        <w:rPr>
          <w:rFonts w:ascii="Times New Roman" w:hAnsi="Times New Roman"/>
          <w:sz w:val="28"/>
          <w:szCs w:val="28"/>
        </w:rPr>
        <w:t>N</w:t>
      </w:r>
      <w:r w:rsidR="00870658" w:rsidRPr="008E3194">
        <w:rPr>
          <w:rFonts w:ascii="Times New Roman" w:hAnsi="Times New Roman"/>
          <w:sz w:val="28"/>
          <w:szCs w:val="28"/>
        </w:rPr>
        <w:t>j</w:t>
      </w:r>
      <w:r w:rsidR="00E86804" w:rsidRPr="008E3194">
        <w:rPr>
          <w:rFonts w:ascii="Times New Roman" w:hAnsi="Times New Roman"/>
          <w:sz w:val="28"/>
          <w:szCs w:val="28"/>
        </w:rPr>
        <w:t>ë</w:t>
      </w:r>
      <w:r w:rsidR="00870658" w:rsidRPr="008E3194">
        <w:rPr>
          <w:rFonts w:ascii="Times New Roman" w:hAnsi="Times New Roman"/>
          <w:sz w:val="28"/>
          <w:szCs w:val="28"/>
        </w:rPr>
        <w:t>koh</w:t>
      </w:r>
      <w:r w:rsidR="00E86804" w:rsidRPr="008E3194">
        <w:rPr>
          <w:rFonts w:ascii="Times New Roman" w:hAnsi="Times New Roman"/>
          <w:sz w:val="28"/>
          <w:szCs w:val="28"/>
        </w:rPr>
        <w:t>ë</w:t>
      </w:r>
      <w:r w:rsidR="00870658" w:rsidRPr="008E3194">
        <w:rPr>
          <w:rFonts w:ascii="Times New Roman" w:hAnsi="Times New Roman"/>
          <w:sz w:val="28"/>
          <w:szCs w:val="28"/>
        </w:rPr>
        <w:t>sisht</w:t>
      </w:r>
      <w:r w:rsidR="00E86804" w:rsidRPr="008E3194">
        <w:rPr>
          <w:rFonts w:ascii="Times New Roman" w:hAnsi="Times New Roman"/>
          <w:sz w:val="28"/>
          <w:szCs w:val="28"/>
        </w:rPr>
        <w:t>,</w:t>
      </w:r>
      <w:r w:rsidR="00870658" w:rsidRPr="008E3194">
        <w:rPr>
          <w:rFonts w:ascii="Times New Roman" w:hAnsi="Times New Roman"/>
          <w:sz w:val="28"/>
          <w:szCs w:val="28"/>
        </w:rPr>
        <w:t xml:space="preserve"> dua</w:t>
      </w:r>
      <w:r w:rsidR="00952BA4" w:rsidRPr="008E3194">
        <w:rPr>
          <w:rFonts w:ascii="Times New Roman" w:hAnsi="Times New Roman"/>
          <w:sz w:val="28"/>
          <w:szCs w:val="28"/>
        </w:rPr>
        <w:t xml:space="preserve"> të shpreh kënaqësinë time që pas një periudhe të vështirë </w:t>
      </w:r>
      <w:r w:rsidR="00870658" w:rsidRPr="008E3194">
        <w:rPr>
          <w:rFonts w:ascii="Times New Roman" w:hAnsi="Times New Roman"/>
          <w:sz w:val="28"/>
          <w:szCs w:val="28"/>
        </w:rPr>
        <w:t>sh</w:t>
      </w:r>
      <w:r w:rsidR="00E86804" w:rsidRPr="008E3194">
        <w:rPr>
          <w:rFonts w:ascii="Times New Roman" w:hAnsi="Times New Roman"/>
          <w:sz w:val="28"/>
          <w:szCs w:val="28"/>
        </w:rPr>
        <w:t>ë</w:t>
      </w:r>
      <w:r w:rsidR="00870658" w:rsidRPr="008E3194">
        <w:rPr>
          <w:rFonts w:ascii="Times New Roman" w:hAnsi="Times New Roman"/>
          <w:sz w:val="28"/>
          <w:szCs w:val="28"/>
        </w:rPr>
        <w:t>ndet</w:t>
      </w:r>
      <w:r w:rsidR="00E86804" w:rsidRPr="008E3194">
        <w:rPr>
          <w:rFonts w:ascii="Times New Roman" w:hAnsi="Times New Roman"/>
          <w:sz w:val="28"/>
          <w:szCs w:val="28"/>
        </w:rPr>
        <w:t>ë</w:t>
      </w:r>
      <w:r w:rsidR="00870658" w:rsidRPr="008E3194">
        <w:rPr>
          <w:rFonts w:ascii="Times New Roman" w:hAnsi="Times New Roman"/>
          <w:sz w:val="28"/>
          <w:szCs w:val="28"/>
        </w:rPr>
        <w:t xml:space="preserve">sore </w:t>
      </w:r>
      <w:r w:rsidR="00952BA4" w:rsidRPr="008E3194">
        <w:rPr>
          <w:rFonts w:ascii="Times New Roman" w:hAnsi="Times New Roman"/>
          <w:sz w:val="28"/>
          <w:szCs w:val="28"/>
        </w:rPr>
        <w:t xml:space="preserve">globale që krijoi distancë </w:t>
      </w:r>
      <w:r w:rsidR="00870658" w:rsidRPr="008E3194">
        <w:rPr>
          <w:rFonts w:ascii="Times New Roman" w:hAnsi="Times New Roman"/>
          <w:sz w:val="28"/>
          <w:szCs w:val="28"/>
        </w:rPr>
        <w:t>n</w:t>
      </w:r>
      <w:r w:rsidR="00E86804" w:rsidRPr="008E3194">
        <w:rPr>
          <w:rFonts w:ascii="Times New Roman" w:hAnsi="Times New Roman"/>
          <w:sz w:val="28"/>
          <w:szCs w:val="28"/>
        </w:rPr>
        <w:t>ë</w:t>
      </w:r>
      <w:r w:rsidR="00870658" w:rsidRPr="008E3194">
        <w:rPr>
          <w:rFonts w:ascii="Times New Roman" w:hAnsi="Times New Roman"/>
          <w:sz w:val="28"/>
          <w:szCs w:val="28"/>
        </w:rPr>
        <w:t xml:space="preserve"> komunikim </w:t>
      </w:r>
      <w:r w:rsidR="00952BA4" w:rsidRPr="008E3194">
        <w:rPr>
          <w:rFonts w:ascii="Times New Roman" w:hAnsi="Times New Roman"/>
          <w:sz w:val="28"/>
          <w:szCs w:val="28"/>
        </w:rPr>
        <w:t xml:space="preserve">për të gjithë ne, kemi mundësinë të jemi së bashku </w:t>
      </w:r>
      <w:r w:rsidR="00CB51C8" w:rsidRPr="008E3194">
        <w:rPr>
          <w:rFonts w:ascii="Times New Roman" w:hAnsi="Times New Roman"/>
          <w:sz w:val="28"/>
          <w:szCs w:val="28"/>
        </w:rPr>
        <w:t>fizikisht n</w:t>
      </w:r>
      <w:r w:rsidR="00F879A5" w:rsidRPr="008E3194">
        <w:rPr>
          <w:rFonts w:ascii="Times New Roman" w:hAnsi="Times New Roman"/>
          <w:sz w:val="28"/>
          <w:szCs w:val="28"/>
        </w:rPr>
        <w:t>ë</w:t>
      </w:r>
      <w:r w:rsidR="00CB51C8" w:rsidRPr="008E3194">
        <w:rPr>
          <w:rFonts w:ascii="Times New Roman" w:hAnsi="Times New Roman"/>
          <w:sz w:val="28"/>
          <w:szCs w:val="28"/>
        </w:rPr>
        <w:t xml:space="preserve"> t</w:t>
      </w:r>
      <w:r w:rsidR="00F879A5" w:rsidRPr="008E3194">
        <w:rPr>
          <w:rFonts w:ascii="Times New Roman" w:hAnsi="Times New Roman"/>
          <w:sz w:val="28"/>
          <w:szCs w:val="28"/>
        </w:rPr>
        <w:t>ë</w:t>
      </w:r>
      <w:r w:rsidR="00CB51C8" w:rsidRPr="008E3194">
        <w:rPr>
          <w:rFonts w:ascii="Times New Roman" w:hAnsi="Times New Roman"/>
          <w:sz w:val="28"/>
          <w:szCs w:val="28"/>
        </w:rPr>
        <w:t xml:space="preserve"> nj</w:t>
      </w:r>
      <w:r w:rsidR="00F879A5" w:rsidRPr="008E3194">
        <w:rPr>
          <w:rFonts w:ascii="Times New Roman" w:hAnsi="Times New Roman"/>
          <w:sz w:val="28"/>
          <w:szCs w:val="28"/>
        </w:rPr>
        <w:t>ë</w:t>
      </w:r>
      <w:r w:rsidR="00CB51C8" w:rsidRPr="008E3194">
        <w:rPr>
          <w:rFonts w:ascii="Times New Roman" w:hAnsi="Times New Roman"/>
          <w:sz w:val="28"/>
          <w:szCs w:val="28"/>
        </w:rPr>
        <w:t xml:space="preserve">jtin mjedis.   </w:t>
      </w:r>
    </w:p>
    <w:p w:rsidR="006576B7" w:rsidRPr="008E3194" w:rsidRDefault="00952BA4"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Reforma në Drejtësi </w:t>
      </w:r>
      <w:r w:rsidR="00E86804" w:rsidRPr="008E3194">
        <w:rPr>
          <w:rFonts w:ascii="Times New Roman" w:hAnsi="Times New Roman"/>
          <w:sz w:val="28"/>
          <w:szCs w:val="28"/>
        </w:rPr>
        <w:t>që ka nisur</w:t>
      </w:r>
      <w:r w:rsidRPr="008E3194">
        <w:rPr>
          <w:rFonts w:ascii="Times New Roman" w:hAnsi="Times New Roman"/>
          <w:sz w:val="28"/>
          <w:szCs w:val="28"/>
        </w:rPr>
        <w:t xml:space="preserve"> </w:t>
      </w:r>
      <w:r w:rsidR="006576B7" w:rsidRPr="008E3194">
        <w:rPr>
          <w:rFonts w:ascii="Times New Roman" w:hAnsi="Times New Roman"/>
          <w:sz w:val="28"/>
          <w:szCs w:val="28"/>
        </w:rPr>
        <w:t>pes</w:t>
      </w:r>
      <w:r w:rsidR="00E86804" w:rsidRPr="008E3194">
        <w:rPr>
          <w:rFonts w:ascii="Times New Roman" w:hAnsi="Times New Roman"/>
          <w:sz w:val="28"/>
          <w:szCs w:val="28"/>
        </w:rPr>
        <w:t>ë</w:t>
      </w:r>
      <w:r w:rsidR="006576B7" w:rsidRPr="008E3194">
        <w:rPr>
          <w:rFonts w:ascii="Times New Roman" w:hAnsi="Times New Roman"/>
          <w:sz w:val="28"/>
          <w:szCs w:val="28"/>
        </w:rPr>
        <w:t xml:space="preserve"> vite m</w:t>
      </w:r>
      <w:r w:rsidR="00E86804" w:rsidRPr="008E3194">
        <w:rPr>
          <w:rFonts w:ascii="Times New Roman" w:hAnsi="Times New Roman"/>
          <w:sz w:val="28"/>
          <w:szCs w:val="28"/>
        </w:rPr>
        <w:t>ë</w:t>
      </w:r>
      <w:r w:rsidR="006576B7" w:rsidRPr="008E3194">
        <w:rPr>
          <w:rFonts w:ascii="Times New Roman" w:hAnsi="Times New Roman"/>
          <w:sz w:val="28"/>
          <w:szCs w:val="28"/>
        </w:rPr>
        <w:t xml:space="preserve"> par</w:t>
      </w:r>
      <w:r w:rsidR="00E86804" w:rsidRPr="008E3194">
        <w:rPr>
          <w:rFonts w:ascii="Times New Roman" w:hAnsi="Times New Roman"/>
          <w:sz w:val="28"/>
          <w:szCs w:val="28"/>
        </w:rPr>
        <w:t>ë</w:t>
      </w:r>
      <w:r w:rsidR="006576B7" w:rsidRPr="008E3194">
        <w:rPr>
          <w:rFonts w:ascii="Times New Roman" w:hAnsi="Times New Roman"/>
          <w:sz w:val="28"/>
          <w:szCs w:val="28"/>
        </w:rPr>
        <w:t xml:space="preserve"> </w:t>
      </w:r>
      <w:r w:rsidR="00E86804" w:rsidRPr="008E3194">
        <w:rPr>
          <w:rFonts w:ascii="Times New Roman" w:hAnsi="Times New Roman"/>
          <w:sz w:val="28"/>
          <w:szCs w:val="28"/>
        </w:rPr>
        <w:t>ë</w:t>
      </w:r>
      <w:r w:rsidR="006576B7" w:rsidRPr="008E3194">
        <w:rPr>
          <w:rFonts w:ascii="Times New Roman" w:hAnsi="Times New Roman"/>
          <w:sz w:val="28"/>
          <w:szCs w:val="28"/>
        </w:rPr>
        <w:t>sht</w:t>
      </w:r>
      <w:r w:rsidR="00E86804" w:rsidRPr="008E3194">
        <w:rPr>
          <w:rFonts w:ascii="Times New Roman" w:hAnsi="Times New Roman"/>
          <w:sz w:val="28"/>
          <w:szCs w:val="28"/>
        </w:rPr>
        <w:t>ë</w:t>
      </w:r>
      <w:r w:rsidR="006576B7" w:rsidRPr="008E3194">
        <w:rPr>
          <w:rFonts w:ascii="Times New Roman" w:hAnsi="Times New Roman"/>
          <w:sz w:val="28"/>
          <w:szCs w:val="28"/>
        </w:rPr>
        <w:t xml:space="preserve"> rezultat </w:t>
      </w:r>
      <w:r w:rsidR="002B1B17" w:rsidRPr="008E3194">
        <w:rPr>
          <w:rFonts w:ascii="Times New Roman" w:hAnsi="Times New Roman"/>
          <w:sz w:val="28"/>
          <w:szCs w:val="28"/>
        </w:rPr>
        <w:t xml:space="preserve">i një pune të gjatë dhe intensive, por </w:t>
      </w:r>
      <w:r w:rsidR="006576B7" w:rsidRPr="008E3194">
        <w:rPr>
          <w:rFonts w:ascii="Times New Roman" w:hAnsi="Times New Roman"/>
          <w:sz w:val="28"/>
          <w:szCs w:val="28"/>
        </w:rPr>
        <w:t>edhe i mb</w:t>
      </w:r>
      <w:r w:rsidR="00E86804" w:rsidRPr="008E3194">
        <w:rPr>
          <w:rFonts w:ascii="Times New Roman" w:hAnsi="Times New Roman"/>
          <w:sz w:val="28"/>
          <w:szCs w:val="28"/>
        </w:rPr>
        <w:t>ë</w:t>
      </w:r>
      <w:r w:rsidR="006576B7" w:rsidRPr="008E3194">
        <w:rPr>
          <w:rFonts w:ascii="Times New Roman" w:hAnsi="Times New Roman"/>
          <w:sz w:val="28"/>
          <w:szCs w:val="28"/>
        </w:rPr>
        <w:t>shtetjes s</w:t>
      </w:r>
      <w:r w:rsidR="00E86804" w:rsidRPr="008E3194">
        <w:rPr>
          <w:rFonts w:ascii="Times New Roman" w:hAnsi="Times New Roman"/>
          <w:sz w:val="28"/>
          <w:szCs w:val="28"/>
        </w:rPr>
        <w:t>ë</w:t>
      </w:r>
      <w:r w:rsidR="006576B7" w:rsidRPr="008E3194">
        <w:rPr>
          <w:rFonts w:ascii="Times New Roman" w:hAnsi="Times New Roman"/>
          <w:sz w:val="28"/>
          <w:szCs w:val="28"/>
        </w:rPr>
        <w:t xml:space="preserve"> vazhdueshme t</w:t>
      </w:r>
      <w:r w:rsidR="00E86804" w:rsidRPr="008E3194">
        <w:rPr>
          <w:rFonts w:ascii="Times New Roman" w:hAnsi="Times New Roman"/>
          <w:sz w:val="28"/>
          <w:szCs w:val="28"/>
        </w:rPr>
        <w:t>ë</w:t>
      </w:r>
      <w:r w:rsidR="006576B7" w:rsidRPr="008E3194">
        <w:rPr>
          <w:rFonts w:ascii="Times New Roman" w:hAnsi="Times New Roman"/>
          <w:sz w:val="28"/>
          <w:szCs w:val="28"/>
        </w:rPr>
        <w:t xml:space="preserve"> partner</w:t>
      </w:r>
      <w:r w:rsidR="00E86804" w:rsidRPr="008E3194">
        <w:rPr>
          <w:rFonts w:ascii="Times New Roman" w:hAnsi="Times New Roman"/>
          <w:sz w:val="28"/>
          <w:szCs w:val="28"/>
        </w:rPr>
        <w:t>ë</w:t>
      </w:r>
      <w:r w:rsidR="006576B7" w:rsidRPr="008E3194">
        <w:rPr>
          <w:rFonts w:ascii="Times New Roman" w:hAnsi="Times New Roman"/>
          <w:sz w:val="28"/>
          <w:szCs w:val="28"/>
        </w:rPr>
        <w:t>ve strategjik</w:t>
      </w:r>
      <w:r w:rsidR="00E86804" w:rsidRPr="008E3194">
        <w:rPr>
          <w:rFonts w:ascii="Times New Roman" w:hAnsi="Times New Roman"/>
          <w:sz w:val="28"/>
          <w:szCs w:val="28"/>
        </w:rPr>
        <w:t>ë</w:t>
      </w:r>
      <w:r w:rsidR="006576B7" w:rsidRPr="008E3194">
        <w:rPr>
          <w:rFonts w:ascii="Times New Roman" w:hAnsi="Times New Roman"/>
          <w:sz w:val="28"/>
          <w:szCs w:val="28"/>
        </w:rPr>
        <w:t xml:space="preserve"> t</w:t>
      </w:r>
      <w:r w:rsidR="00E86804" w:rsidRPr="008E3194">
        <w:rPr>
          <w:rFonts w:ascii="Times New Roman" w:hAnsi="Times New Roman"/>
          <w:sz w:val="28"/>
          <w:szCs w:val="28"/>
        </w:rPr>
        <w:t>ë</w:t>
      </w:r>
      <w:r w:rsidR="006576B7" w:rsidRPr="008E3194">
        <w:rPr>
          <w:rFonts w:ascii="Times New Roman" w:hAnsi="Times New Roman"/>
          <w:sz w:val="28"/>
          <w:szCs w:val="28"/>
        </w:rPr>
        <w:t xml:space="preserve"> Shqip</w:t>
      </w:r>
      <w:r w:rsidR="00E86804" w:rsidRPr="008E3194">
        <w:rPr>
          <w:rFonts w:ascii="Times New Roman" w:hAnsi="Times New Roman"/>
          <w:sz w:val="28"/>
          <w:szCs w:val="28"/>
        </w:rPr>
        <w:t>ë</w:t>
      </w:r>
      <w:r w:rsidR="006576B7" w:rsidRPr="008E3194">
        <w:rPr>
          <w:rFonts w:ascii="Times New Roman" w:hAnsi="Times New Roman"/>
          <w:sz w:val="28"/>
          <w:szCs w:val="28"/>
        </w:rPr>
        <w:t>ris</w:t>
      </w:r>
      <w:r w:rsidR="00E86804" w:rsidRPr="008E3194">
        <w:rPr>
          <w:rFonts w:ascii="Times New Roman" w:hAnsi="Times New Roman"/>
          <w:sz w:val="28"/>
          <w:szCs w:val="28"/>
        </w:rPr>
        <w:t>ë</w:t>
      </w:r>
      <w:r w:rsidR="006576B7" w:rsidRPr="008E3194">
        <w:rPr>
          <w:rFonts w:ascii="Times New Roman" w:hAnsi="Times New Roman"/>
          <w:sz w:val="28"/>
          <w:szCs w:val="28"/>
        </w:rPr>
        <w:t>, p</w:t>
      </w:r>
      <w:r w:rsidR="00E86804" w:rsidRPr="008E3194">
        <w:rPr>
          <w:rFonts w:ascii="Times New Roman" w:hAnsi="Times New Roman"/>
          <w:sz w:val="28"/>
          <w:szCs w:val="28"/>
        </w:rPr>
        <w:t>ë</w:t>
      </w:r>
      <w:r w:rsidR="006576B7" w:rsidRPr="008E3194">
        <w:rPr>
          <w:rFonts w:ascii="Times New Roman" w:hAnsi="Times New Roman"/>
          <w:sz w:val="28"/>
          <w:szCs w:val="28"/>
        </w:rPr>
        <w:t>rfshir</w:t>
      </w:r>
      <w:r w:rsidR="00E86804" w:rsidRPr="008E3194">
        <w:rPr>
          <w:rFonts w:ascii="Times New Roman" w:hAnsi="Times New Roman"/>
          <w:sz w:val="28"/>
          <w:szCs w:val="28"/>
        </w:rPr>
        <w:t>ë</w:t>
      </w:r>
      <w:r w:rsidR="006576B7" w:rsidRPr="008E3194">
        <w:rPr>
          <w:rFonts w:ascii="Times New Roman" w:hAnsi="Times New Roman"/>
          <w:sz w:val="28"/>
          <w:szCs w:val="28"/>
        </w:rPr>
        <w:t xml:space="preserve"> Shtetet e Bashkuara t</w:t>
      </w:r>
      <w:r w:rsidR="00E86804" w:rsidRPr="008E3194">
        <w:rPr>
          <w:rFonts w:ascii="Times New Roman" w:hAnsi="Times New Roman"/>
          <w:sz w:val="28"/>
          <w:szCs w:val="28"/>
        </w:rPr>
        <w:t>ë</w:t>
      </w:r>
      <w:r w:rsidR="006576B7" w:rsidRPr="008E3194">
        <w:rPr>
          <w:rFonts w:ascii="Times New Roman" w:hAnsi="Times New Roman"/>
          <w:sz w:val="28"/>
          <w:szCs w:val="28"/>
        </w:rPr>
        <w:t xml:space="preserve"> Am</w:t>
      </w:r>
      <w:r w:rsidR="00E86804" w:rsidRPr="008E3194">
        <w:rPr>
          <w:rFonts w:ascii="Times New Roman" w:hAnsi="Times New Roman"/>
          <w:sz w:val="28"/>
          <w:szCs w:val="28"/>
        </w:rPr>
        <w:t>e</w:t>
      </w:r>
      <w:r w:rsidR="006576B7" w:rsidRPr="008E3194">
        <w:rPr>
          <w:rFonts w:ascii="Times New Roman" w:hAnsi="Times New Roman"/>
          <w:sz w:val="28"/>
          <w:szCs w:val="28"/>
        </w:rPr>
        <w:t>rik</w:t>
      </w:r>
      <w:r w:rsidR="00E86804" w:rsidRPr="008E3194">
        <w:rPr>
          <w:rFonts w:ascii="Times New Roman" w:hAnsi="Times New Roman"/>
          <w:sz w:val="28"/>
          <w:szCs w:val="28"/>
        </w:rPr>
        <w:t>ë</w:t>
      </w:r>
      <w:r w:rsidR="006576B7" w:rsidRPr="008E3194">
        <w:rPr>
          <w:rFonts w:ascii="Times New Roman" w:hAnsi="Times New Roman"/>
          <w:sz w:val="28"/>
          <w:szCs w:val="28"/>
        </w:rPr>
        <w:t>s dhe Bashkimin Evropian</w:t>
      </w:r>
      <w:r w:rsidR="00E86804" w:rsidRPr="008E3194">
        <w:rPr>
          <w:rFonts w:ascii="Times New Roman" w:hAnsi="Times New Roman"/>
          <w:sz w:val="28"/>
          <w:szCs w:val="28"/>
        </w:rPr>
        <w:t xml:space="preserve">. </w:t>
      </w:r>
      <w:r w:rsidR="006576B7" w:rsidRPr="008E3194">
        <w:rPr>
          <w:rFonts w:ascii="Times New Roman" w:hAnsi="Times New Roman"/>
          <w:sz w:val="28"/>
          <w:szCs w:val="28"/>
        </w:rPr>
        <w:t xml:space="preserve"> </w:t>
      </w:r>
    </w:p>
    <w:p w:rsidR="00610D07" w:rsidRPr="008E3194" w:rsidRDefault="00610D07"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Ndryshimet kushtetuese përbënë bazën e një reforme të thellë e tërësore, ligjore dhe institucionale për reformimin e sistemit të drejtësisë në </w:t>
      </w:r>
      <w:r w:rsidR="00870658" w:rsidRPr="008E3194">
        <w:rPr>
          <w:rFonts w:ascii="Times New Roman" w:hAnsi="Times New Roman"/>
          <w:sz w:val="28"/>
          <w:szCs w:val="28"/>
        </w:rPr>
        <w:t>Shqip</w:t>
      </w:r>
      <w:r w:rsidR="00E86804" w:rsidRPr="008E3194">
        <w:rPr>
          <w:rFonts w:ascii="Times New Roman" w:hAnsi="Times New Roman"/>
          <w:sz w:val="28"/>
          <w:szCs w:val="28"/>
        </w:rPr>
        <w:t>ë</w:t>
      </w:r>
      <w:r w:rsidR="00870658" w:rsidRPr="008E3194">
        <w:rPr>
          <w:rFonts w:ascii="Times New Roman" w:hAnsi="Times New Roman"/>
          <w:sz w:val="28"/>
          <w:szCs w:val="28"/>
        </w:rPr>
        <w:t>ri</w:t>
      </w:r>
      <w:r w:rsidRPr="008E3194">
        <w:rPr>
          <w:rFonts w:ascii="Times New Roman" w:hAnsi="Times New Roman"/>
          <w:sz w:val="28"/>
          <w:szCs w:val="28"/>
        </w:rPr>
        <w:t>. Zgjidhjet kushtetuese, ligjore e institucionale të ofruara përmes kësaj reforme synuan funksionimin eficent të sistemit, aftësinë vetërregulluese të tij, forcimin e përgjegjshmërisë së magjistratëve</w:t>
      </w:r>
      <w:r w:rsidR="00624652" w:rsidRPr="008E3194">
        <w:rPr>
          <w:rFonts w:ascii="Times New Roman" w:hAnsi="Times New Roman"/>
          <w:sz w:val="28"/>
          <w:szCs w:val="28"/>
        </w:rPr>
        <w:t xml:space="preserve">, </w:t>
      </w:r>
      <w:r w:rsidRPr="008E3194">
        <w:rPr>
          <w:rFonts w:ascii="Times New Roman" w:hAnsi="Times New Roman"/>
          <w:sz w:val="28"/>
          <w:szCs w:val="28"/>
        </w:rPr>
        <w:t xml:space="preserve">të kontrollit reciprok ndërmjet institucioneve, </w:t>
      </w:r>
      <w:r w:rsidR="00870658" w:rsidRPr="008E3194">
        <w:rPr>
          <w:rFonts w:ascii="Times New Roman" w:hAnsi="Times New Roman"/>
          <w:sz w:val="28"/>
          <w:szCs w:val="28"/>
        </w:rPr>
        <w:t>me q</w:t>
      </w:r>
      <w:r w:rsidR="00E86804" w:rsidRPr="008E3194">
        <w:rPr>
          <w:rFonts w:ascii="Times New Roman" w:hAnsi="Times New Roman"/>
          <w:sz w:val="28"/>
          <w:szCs w:val="28"/>
        </w:rPr>
        <w:t>ë</w:t>
      </w:r>
      <w:r w:rsidR="00870658" w:rsidRPr="008E3194">
        <w:rPr>
          <w:rFonts w:ascii="Times New Roman" w:hAnsi="Times New Roman"/>
          <w:sz w:val="28"/>
          <w:szCs w:val="28"/>
        </w:rPr>
        <w:t>llim rritjen e besueshm</w:t>
      </w:r>
      <w:r w:rsidR="00E86804" w:rsidRPr="008E3194">
        <w:rPr>
          <w:rFonts w:ascii="Times New Roman" w:hAnsi="Times New Roman"/>
          <w:sz w:val="28"/>
          <w:szCs w:val="28"/>
        </w:rPr>
        <w:t>ë</w:t>
      </w:r>
      <w:r w:rsidR="00870658" w:rsidRPr="008E3194">
        <w:rPr>
          <w:rFonts w:ascii="Times New Roman" w:hAnsi="Times New Roman"/>
          <w:sz w:val="28"/>
          <w:szCs w:val="28"/>
        </w:rPr>
        <w:t>ris</w:t>
      </w:r>
      <w:r w:rsidR="00E86804" w:rsidRPr="008E3194">
        <w:rPr>
          <w:rFonts w:ascii="Times New Roman" w:hAnsi="Times New Roman"/>
          <w:sz w:val="28"/>
          <w:szCs w:val="28"/>
        </w:rPr>
        <w:t>ë</w:t>
      </w:r>
      <w:r w:rsidR="00624652" w:rsidRPr="008E3194">
        <w:rPr>
          <w:rFonts w:ascii="Times New Roman" w:hAnsi="Times New Roman"/>
          <w:sz w:val="28"/>
          <w:szCs w:val="28"/>
        </w:rPr>
        <w:t xml:space="preserve">, </w:t>
      </w:r>
      <w:r w:rsidR="00870658" w:rsidRPr="008E3194">
        <w:rPr>
          <w:rFonts w:ascii="Times New Roman" w:hAnsi="Times New Roman"/>
          <w:sz w:val="28"/>
          <w:szCs w:val="28"/>
        </w:rPr>
        <w:t>t</w:t>
      </w:r>
      <w:r w:rsidR="00E86804" w:rsidRPr="008E3194">
        <w:rPr>
          <w:rFonts w:ascii="Times New Roman" w:hAnsi="Times New Roman"/>
          <w:sz w:val="28"/>
          <w:szCs w:val="28"/>
        </w:rPr>
        <w:t>ë</w:t>
      </w:r>
      <w:r w:rsidR="00870658" w:rsidRPr="008E3194">
        <w:rPr>
          <w:rFonts w:ascii="Times New Roman" w:hAnsi="Times New Roman"/>
          <w:sz w:val="28"/>
          <w:szCs w:val="28"/>
        </w:rPr>
        <w:t xml:space="preserve"> llogaridh</w:t>
      </w:r>
      <w:r w:rsidR="00E86804" w:rsidRPr="008E3194">
        <w:rPr>
          <w:rFonts w:ascii="Times New Roman" w:hAnsi="Times New Roman"/>
          <w:sz w:val="28"/>
          <w:szCs w:val="28"/>
        </w:rPr>
        <w:t>ë</w:t>
      </w:r>
      <w:r w:rsidR="00870658" w:rsidRPr="008E3194">
        <w:rPr>
          <w:rFonts w:ascii="Times New Roman" w:hAnsi="Times New Roman"/>
          <w:sz w:val="28"/>
          <w:szCs w:val="28"/>
        </w:rPr>
        <w:t>nies, si dhe t</w:t>
      </w:r>
      <w:r w:rsidR="00E86804" w:rsidRPr="008E3194">
        <w:rPr>
          <w:rFonts w:ascii="Times New Roman" w:hAnsi="Times New Roman"/>
          <w:sz w:val="28"/>
          <w:szCs w:val="28"/>
        </w:rPr>
        <w:t>ë</w:t>
      </w:r>
      <w:r w:rsidR="00870658" w:rsidRPr="008E3194">
        <w:rPr>
          <w:rFonts w:ascii="Times New Roman" w:hAnsi="Times New Roman"/>
          <w:sz w:val="28"/>
          <w:szCs w:val="28"/>
        </w:rPr>
        <w:t xml:space="preserve"> transparenc</w:t>
      </w:r>
      <w:r w:rsidR="00E86804" w:rsidRPr="008E3194">
        <w:rPr>
          <w:rFonts w:ascii="Times New Roman" w:hAnsi="Times New Roman"/>
          <w:sz w:val="28"/>
          <w:szCs w:val="28"/>
        </w:rPr>
        <w:t>ë</w:t>
      </w:r>
      <w:r w:rsidR="00870658" w:rsidRPr="008E3194">
        <w:rPr>
          <w:rFonts w:ascii="Times New Roman" w:hAnsi="Times New Roman"/>
          <w:sz w:val="28"/>
          <w:szCs w:val="28"/>
        </w:rPr>
        <w:t>s n</w:t>
      </w:r>
      <w:r w:rsidR="00E86804" w:rsidRPr="008E3194">
        <w:rPr>
          <w:rFonts w:ascii="Times New Roman" w:hAnsi="Times New Roman"/>
          <w:sz w:val="28"/>
          <w:szCs w:val="28"/>
        </w:rPr>
        <w:t>ë</w:t>
      </w:r>
      <w:r w:rsidR="00870658" w:rsidRPr="008E3194">
        <w:rPr>
          <w:rFonts w:ascii="Times New Roman" w:hAnsi="Times New Roman"/>
          <w:sz w:val="28"/>
          <w:szCs w:val="28"/>
        </w:rPr>
        <w:t xml:space="preserve"> vendimmarrje</w:t>
      </w:r>
      <w:r w:rsidRPr="008E3194">
        <w:rPr>
          <w:rFonts w:ascii="Times New Roman" w:hAnsi="Times New Roman"/>
          <w:sz w:val="28"/>
          <w:szCs w:val="28"/>
        </w:rPr>
        <w:t xml:space="preserve">.  </w:t>
      </w:r>
    </w:p>
    <w:p w:rsidR="00E86804" w:rsidRPr="008E3194" w:rsidRDefault="00E86804"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Përgjatë këtyre viteve, më është dhënë mundësia që ta </w:t>
      </w:r>
      <w:r w:rsidR="00624652" w:rsidRPr="008E3194">
        <w:rPr>
          <w:rFonts w:ascii="Times New Roman" w:hAnsi="Times New Roman"/>
          <w:sz w:val="28"/>
          <w:szCs w:val="28"/>
        </w:rPr>
        <w:t>njoh</w:t>
      </w:r>
      <w:r w:rsidRPr="008E3194">
        <w:rPr>
          <w:rFonts w:ascii="Times New Roman" w:hAnsi="Times New Roman"/>
          <w:sz w:val="28"/>
          <w:szCs w:val="28"/>
        </w:rPr>
        <w:t xml:space="preserve"> dhe vlerësoj </w:t>
      </w:r>
      <w:r w:rsidR="0061237B" w:rsidRPr="008E3194">
        <w:rPr>
          <w:rFonts w:ascii="Times New Roman" w:hAnsi="Times New Roman"/>
          <w:sz w:val="28"/>
          <w:szCs w:val="28"/>
        </w:rPr>
        <w:t>reformën</w:t>
      </w:r>
      <w:r w:rsidRPr="008E3194">
        <w:rPr>
          <w:rFonts w:ascii="Times New Roman" w:hAnsi="Times New Roman"/>
          <w:sz w:val="28"/>
          <w:szCs w:val="28"/>
        </w:rPr>
        <w:t xml:space="preserve"> në disa aspekte, fillimisht si subjekt i rivlerësimit (në kuptim të Aneksit të </w:t>
      </w:r>
      <w:r w:rsidRPr="008E3194">
        <w:rPr>
          <w:rFonts w:ascii="Times New Roman" w:hAnsi="Times New Roman"/>
          <w:sz w:val="28"/>
          <w:szCs w:val="28"/>
        </w:rPr>
        <w:lastRenderedPageBreak/>
        <w:t>Kushtetutës dhe ligjit nr. 84/2016 “P</w:t>
      </w:r>
      <w:r w:rsidRPr="008E3194">
        <w:rPr>
          <w:rFonts w:ascii="Times New Roman" w:hAnsi="Times New Roman"/>
          <w:bCs/>
          <w:sz w:val="28"/>
          <w:szCs w:val="28"/>
          <w:shd w:val="clear" w:color="auto" w:fill="FFFFFF"/>
        </w:rPr>
        <w:t xml:space="preserve">ër rivlerësimin kalimtar të gjyqtarëve dhe prokurorëve në Republikën e Shqipërisë”), dhe më pas në </w:t>
      </w:r>
      <w:r w:rsidRPr="008E3194">
        <w:rPr>
          <w:rFonts w:ascii="Times New Roman" w:hAnsi="Times New Roman"/>
          <w:sz w:val="28"/>
          <w:szCs w:val="28"/>
        </w:rPr>
        <w:t>funksionin e gjyqtarit kushtetues e të zëvendëskryetarit të Këshillit të Emërimeve në Drejtësi.</w:t>
      </w:r>
    </w:p>
    <w:p w:rsidR="00DD58D9" w:rsidRPr="008E3194" w:rsidRDefault="00DD58D9"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Në lidhje me Gjykatën Kushtetuese ndryshimet kushtetuese kanë të bëjnë kryesisht me mënyrën e organizimit dhe funksionimit, por edhe me kompetencat e saj. </w:t>
      </w:r>
      <w:r w:rsidR="00870658" w:rsidRPr="008E3194">
        <w:rPr>
          <w:rFonts w:ascii="Times New Roman" w:hAnsi="Times New Roman"/>
          <w:sz w:val="28"/>
          <w:szCs w:val="28"/>
        </w:rPr>
        <w:t xml:space="preserve">Ato </w:t>
      </w:r>
      <w:r w:rsidRPr="008E3194">
        <w:rPr>
          <w:rFonts w:ascii="Times New Roman" w:hAnsi="Times New Roman"/>
          <w:sz w:val="28"/>
          <w:szCs w:val="28"/>
        </w:rPr>
        <w:t xml:space="preserve">u reflektuan </w:t>
      </w:r>
      <w:r w:rsidR="00A720DC" w:rsidRPr="008E3194">
        <w:rPr>
          <w:rFonts w:ascii="Times New Roman" w:hAnsi="Times New Roman"/>
          <w:sz w:val="28"/>
          <w:szCs w:val="28"/>
        </w:rPr>
        <w:t xml:space="preserve">edhe </w:t>
      </w:r>
      <w:r w:rsidRPr="008E3194">
        <w:rPr>
          <w:rFonts w:ascii="Times New Roman" w:hAnsi="Times New Roman"/>
          <w:sz w:val="28"/>
          <w:szCs w:val="28"/>
        </w:rPr>
        <w:t xml:space="preserve">në ligjin </w:t>
      </w:r>
      <w:r w:rsidR="00870658" w:rsidRPr="008E3194">
        <w:rPr>
          <w:rFonts w:ascii="Times New Roman" w:hAnsi="Times New Roman"/>
          <w:sz w:val="28"/>
          <w:szCs w:val="28"/>
        </w:rPr>
        <w:t>organik t</w:t>
      </w:r>
      <w:r w:rsidR="00E86804" w:rsidRPr="008E3194">
        <w:rPr>
          <w:rFonts w:ascii="Times New Roman" w:hAnsi="Times New Roman"/>
          <w:sz w:val="28"/>
          <w:szCs w:val="28"/>
        </w:rPr>
        <w:t>ë</w:t>
      </w:r>
      <w:r w:rsidR="00870658" w:rsidRPr="008E3194">
        <w:rPr>
          <w:rFonts w:ascii="Times New Roman" w:hAnsi="Times New Roman"/>
          <w:sz w:val="28"/>
          <w:szCs w:val="28"/>
        </w:rPr>
        <w:t xml:space="preserve"> Gjykat</w:t>
      </w:r>
      <w:r w:rsidR="00E86804" w:rsidRPr="008E3194">
        <w:rPr>
          <w:rFonts w:ascii="Times New Roman" w:hAnsi="Times New Roman"/>
          <w:sz w:val="28"/>
          <w:szCs w:val="28"/>
        </w:rPr>
        <w:t>ë</w:t>
      </w:r>
      <w:r w:rsidR="00870658" w:rsidRPr="008E3194">
        <w:rPr>
          <w:rFonts w:ascii="Times New Roman" w:hAnsi="Times New Roman"/>
          <w:sz w:val="28"/>
          <w:szCs w:val="28"/>
        </w:rPr>
        <w:t xml:space="preserve">s Kushtetuese (ligji </w:t>
      </w:r>
      <w:r w:rsidRPr="008E3194">
        <w:rPr>
          <w:rFonts w:ascii="Times New Roman" w:hAnsi="Times New Roman"/>
          <w:sz w:val="28"/>
          <w:szCs w:val="28"/>
        </w:rPr>
        <w:t>nr. 8577, datë 10.02.2000 “Për organizimin dhe funksionimin e Gjykatës Kushtetuese të Republikës së Shqipërisë”</w:t>
      </w:r>
      <w:r w:rsidR="00870658" w:rsidRPr="008E3194">
        <w:rPr>
          <w:rFonts w:ascii="Times New Roman" w:hAnsi="Times New Roman"/>
          <w:sz w:val="28"/>
          <w:szCs w:val="28"/>
        </w:rPr>
        <w:t>)</w:t>
      </w:r>
      <w:r w:rsidRPr="008E3194">
        <w:rPr>
          <w:rFonts w:ascii="Times New Roman" w:hAnsi="Times New Roman"/>
          <w:sz w:val="28"/>
          <w:szCs w:val="28"/>
        </w:rPr>
        <w:t xml:space="preserve">. </w:t>
      </w:r>
    </w:p>
    <w:p w:rsidR="00DD58D9" w:rsidRPr="008E3194" w:rsidRDefault="00DD58D9"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Një ndër ndryshimet kryesore është </w:t>
      </w:r>
      <w:r w:rsidR="00CB12A0" w:rsidRPr="008E3194">
        <w:rPr>
          <w:rFonts w:ascii="Times New Roman" w:hAnsi="Times New Roman"/>
          <w:sz w:val="28"/>
          <w:szCs w:val="28"/>
        </w:rPr>
        <w:t>m</w:t>
      </w:r>
      <w:r w:rsidR="00E86804" w:rsidRPr="008E3194">
        <w:rPr>
          <w:rFonts w:ascii="Times New Roman" w:hAnsi="Times New Roman"/>
          <w:sz w:val="28"/>
          <w:szCs w:val="28"/>
        </w:rPr>
        <w:t>ë</w:t>
      </w:r>
      <w:r w:rsidR="00CB12A0" w:rsidRPr="008E3194">
        <w:rPr>
          <w:rFonts w:ascii="Times New Roman" w:hAnsi="Times New Roman"/>
          <w:sz w:val="28"/>
          <w:szCs w:val="28"/>
        </w:rPr>
        <w:t xml:space="preserve">nyra e </w:t>
      </w:r>
      <w:r w:rsidRPr="008E3194">
        <w:rPr>
          <w:rFonts w:ascii="Times New Roman" w:hAnsi="Times New Roman"/>
          <w:sz w:val="28"/>
          <w:szCs w:val="28"/>
        </w:rPr>
        <w:t xml:space="preserve">zgjedhjes dhe emërimit të gjyqtarëve të Gjykatës Kushtetuese. Ndërsa </w:t>
      </w:r>
      <w:r w:rsidR="00CB12A0" w:rsidRPr="008E3194">
        <w:rPr>
          <w:rFonts w:ascii="Times New Roman" w:hAnsi="Times New Roman"/>
          <w:sz w:val="28"/>
          <w:szCs w:val="28"/>
        </w:rPr>
        <w:t xml:space="preserve">formulimi i </w:t>
      </w:r>
      <w:r w:rsidRPr="008E3194">
        <w:rPr>
          <w:rFonts w:ascii="Times New Roman" w:hAnsi="Times New Roman"/>
          <w:sz w:val="28"/>
          <w:szCs w:val="28"/>
        </w:rPr>
        <w:t>mëpar</w:t>
      </w:r>
      <w:r w:rsidR="00CB12A0" w:rsidRPr="008E3194">
        <w:rPr>
          <w:rFonts w:ascii="Times New Roman" w:hAnsi="Times New Roman"/>
          <w:sz w:val="28"/>
          <w:szCs w:val="28"/>
        </w:rPr>
        <w:t>sh</w:t>
      </w:r>
      <w:r w:rsidR="00E86804" w:rsidRPr="008E3194">
        <w:rPr>
          <w:rFonts w:ascii="Times New Roman" w:hAnsi="Times New Roman"/>
          <w:sz w:val="28"/>
          <w:szCs w:val="28"/>
        </w:rPr>
        <w:t>ë</w:t>
      </w:r>
      <w:r w:rsidR="00CB12A0" w:rsidRPr="008E3194">
        <w:rPr>
          <w:rFonts w:ascii="Times New Roman" w:hAnsi="Times New Roman"/>
          <w:sz w:val="28"/>
          <w:szCs w:val="28"/>
        </w:rPr>
        <w:t xml:space="preserve">m </w:t>
      </w:r>
      <w:r w:rsidRPr="008E3194">
        <w:rPr>
          <w:rFonts w:ascii="Times New Roman" w:hAnsi="Times New Roman"/>
          <w:sz w:val="28"/>
          <w:szCs w:val="28"/>
        </w:rPr>
        <w:t>parashiko</w:t>
      </w:r>
      <w:r w:rsidR="00CB12A0" w:rsidRPr="008E3194">
        <w:rPr>
          <w:rFonts w:ascii="Times New Roman" w:hAnsi="Times New Roman"/>
          <w:sz w:val="28"/>
          <w:szCs w:val="28"/>
        </w:rPr>
        <w:t xml:space="preserve">nte </w:t>
      </w:r>
      <w:r w:rsidRPr="008E3194">
        <w:rPr>
          <w:rFonts w:ascii="Times New Roman" w:hAnsi="Times New Roman"/>
          <w:sz w:val="28"/>
          <w:szCs w:val="28"/>
        </w:rPr>
        <w:t xml:space="preserve">se anëtarët e Gjykatës Kushtetuese emëroheshin nga Presidenti me pëlqimin e Kuvendit, </w:t>
      </w:r>
      <w:r w:rsidR="00CB12A0" w:rsidRPr="008E3194">
        <w:rPr>
          <w:rFonts w:ascii="Times New Roman" w:hAnsi="Times New Roman"/>
          <w:sz w:val="28"/>
          <w:szCs w:val="28"/>
        </w:rPr>
        <w:t>aktualisht ka</w:t>
      </w:r>
      <w:r w:rsidRPr="008E3194">
        <w:rPr>
          <w:rFonts w:ascii="Times New Roman" w:hAnsi="Times New Roman"/>
          <w:sz w:val="28"/>
          <w:szCs w:val="28"/>
        </w:rPr>
        <w:t xml:space="preserve"> një formulë </w:t>
      </w:r>
      <w:r w:rsidR="00CB12A0" w:rsidRPr="008E3194">
        <w:rPr>
          <w:rFonts w:ascii="Times New Roman" w:hAnsi="Times New Roman"/>
          <w:sz w:val="28"/>
          <w:szCs w:val="28"/>
        </w:rPr>
        <w:t>t</w:t>
      </w:r>
      <w:r w:rsidR="00E86804" w:rsidRPr="008E3194">
        <w:rPr>
          <w:rFonts w:ascii="Times New Roman" w:hAnsi="Times New Roman"/>
          <w:sz w:val="28"/>
          <w:szCs w:val="28"/>
        </w:rPr>
        <w:t>ë</w:t>
      </w:r>
      <w:r w:rsidRPr="008E3194">
        <w:rPr>
          <w:rFonts w:ascii="Times New Roman" w:hAnsi="Times New Roman"/>
          <w:sz w:val="28"/>
          <w:szCs w:val="28"/>
        </w:rPr>
        <w:t xml:space="preserve"> re, e cila përfshin pjesëmarrjen në këtë proces të </w:t>
      </w:r>
      <w:r w:rsidR="00CB12A0" w:rsidRPr="008E3194">
        <w:rPr>
          <w:rFonts w:ascii="Times New Roman" w:hAnsi="Times New Roman"/>
          <w:sz w:val="28"/>
          <w:szCs w:val="28"/>
        </w:rPr>
        <w:t xml:space="preserve">disa </w:t>
      </w:r>
      <w:r w:rsidRPr="008E3194">
        <w:rPr>
          <w:rFonts w:ascii="Times New Roman" w:hAnsi="Times New Roman"/>
          <w:sz w:val="28"/>
          <w:szCs w:val="28"/>
        </w:rPr>
        <w:t>organeve kushtetuese, President</w:t>
      </w:r>
      <w:r w:rsidR="00CB12A0" w:rsidRPr="008E3194">
        <w:rPr>
          <w:rFonts w:ascii="Times New Roman" w:hAnsi="Times New Roman"/>
          <w:sz w:val="28"/>
          <w:szCs w:val="28"/>
        </w:rPr>
        <w:t>i</w:t>
      </w:r>
      <w:r w:rsidRPr="008E3194">
        <w:rPr>
          <w:rFonts w:ascii="Times New Roman" w:hAnsi="Times New Roman"/>
          <w:sz w:val="28"/>
          <w:szCs w:val="28"/>
        </w:rPr>
        <w:t>, Kuvendi dhe Gjykat</w:t>
      </w:r>
      <w:r w:rsidR="00CB12A0" w:rsidRPr="008E3194">
        <w:rPr>
          <w:rFonts w:ascii="Times New Roman" w:hAnsi="Times New Roman"/>
          <w:sz w:val="28"/>
          <w:szCs w:val="28"/>
        </w:rPr>
        <w:t>a</w:t>
      </w:r>
      <w:r w:rsidRPr="008E3194">
        <w:rPr>
          <w:rFonts w:ascii="Times New Roman" w:hAnsi="Times New Roman"/>
          <w:sz w:val="28"/>
          <w:szCs w:val="28"/>
        </w:rPr>
        <w:t xml:space="preserve"> </w:t>
      </w:r>
      <w:r w:rsidR="00CB12A0" w:rsidRPr="008E3194">
        <w:rPr>
          <w:rFonts w:ascii="Times New Roman" w:hAnsi="Times New Roman"/>
          <w:sz w:val="28"/>
          <w:szCs w:val="28"/>
        </w:rPr>
        <w:t>e</w:t>
      </w:r>
      <w:r w:rsidRPr="008E3194">
        <w:rPr>
          <w:rFonts w:ascii="Times New Roman" w:hAnsi="Times New Roman"/>
          <w:sz w:val="28"/>
          <w:szCs w:val="28"/>
        </w:rPr>
        <w:t xml:space="preserve"> Lartë</w:t>
      </w:r>
      <w:r w:rsidR="0061237B" w:rsidRPr="008E3194">
        <w:rPr>
          <w:rFonts w:ascii="Times New Roman" w:hAnsi="Times New Roman"/>
          <w:sz w:val="28"/>
          <w:szCs w:val="28"/>
        </w:rPr>
        <w:t xml:space="preserve">. </w:t>
      </w:r>
    </w:p>
    <w:p w:rsidR="00736B5D" w:rsidRPr="008E3194" w:rsidRDefault="00CB12A0"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Kjo m</w:t>
      </w:r>
      <w:r w:rsidR="00E86804" w:rsidRPr="008E3194">
        <w:rPr>
          <w:rFonts w:ascii="Times New Roman" w:hAnsi="Times New Roman"/>
          <w:bCs/>
          <w:sz w:val="28"/>
          <w:szCs w:val="28"/>
        </w:rPr>
        <w:t>ë</w:t>
      </w:r>
      <w:r w:rsidRPr="008E3194">
        <w:rPr>
          <w:rFonts w:ascii="Times New Roman" w:hAnsi="Times New Roman"/>
          <w:bCs/>
          <w:sz w:val="28"/>
          <w:szCs w:val="28"/>
        </w:rPr>
        <w:t>nyr</w:t>
      </w:r>
      <w:r w:rsidR="00E86804" w:rsidRPr="008E3194">
        <w:rPr>
          <w:rFonts w:ascii="Times New Roman" w:hAnsi="Times New Roman"/>
          <w:bCs/>
          <w:sz w:val="28"/>
          <w:szCs w:val="28"/>
        </w:rPr>
        <w:t>ë</w:t>
      </w:r>
      <w:r w:rsidRPr="008E3194">
        <w:rPr>
          <w:rFonts w:ascii="Times New Roman" w:hAnsi="Times New Roman"/>
          <w:bCs/>
          <w:sz w:val="28"/>
          <w:szCs w:val="28"/>
        </w:rPr>
        <w:t xml:space="preserve"> </w:t>
      </w:r>
      <w:r w:rsidR="00FA265E" w:rsidRPr="008E3194">
        <w:rPr>
          <w:rFonts w:ascii="Times New Roman" w:hAnsi="Times New Roman"/>
          <w:bCs/>
          <w:sz w:val="28"/>
          <w:szCs w:val="28"/>
        </w:rPr>
        <w:t xml:space="preserve">e parashikuar </w:t>
      </w:r>
      <w:r w:rsidR="00CB51C8" w:rsidRPr="008E3194">
        <w:rPr>
          <w:rFonts w:ascii="Times New Roman" w:hAnsi="Times New Roman"/>
          <w:bCs/>
          <w:sz w:val="28"/>
          <w:szCs w:val="28"/>
        </w:rPr>
        <w:t xml:space="preserve">nga Kushtetuta, </w:t>
      </w:r>
      <w:r w:rsidR="00FA265E" w:rsidRPr="008E3194">
        <w:rPr>
          <w:rFonts w:ascii="Times New Roman" w:hAnsi="Times New Roman"/>
          <w:bCs/>
          <w:sz w:val="28"/>
          <w:szCs w:val="28"/>
        </w:rPr>
        <w:t xml:space="preserve">ku secili organ </w:t>
      </w:r>
      <w:r w:rsidR="002B4B43" w:rsidRPr="008E3194">
        <w:rPr>
          <w:rFonts w:ascii="Times New Roman" w:hAnsi="Times New Roman"/>
          <w:bCs/>
          <w:sz w:val="28"/>
          <w:szCs w:val="28"/>
        </w:rPr>
        <w:t>em</w:t>
      </w:r>
      <w:r w:rsidR="00F879A5" w:rsidRPr="008E3194">
        <w:rPr>
          <w:rFonts w:ascii="Times New Roman" w:hAnsi="Times New Roman"/>
          <w:bCs/>
          <w:sz w:val="28"/>
          <w:szCs w:val="28"/>
        </w:rPr>
        <w:t>ë</w:t>
      </w:r>
      <w:r w:rsidR="002B4B43" w:rsidRPr="008E3194">
        <w:rPr>
          <w:rFonts w:ascii="Times New Roman" w:hAnsi="Times New Roman"/>
          <w:bCs/>
          <w:sz w:val="28"/>
          <w:szCs w:val="28"/>
        </w:rPr>
        <w:t xml:space="preserve">rtese </w:t>
      </w:r>
      <w:r w:rsidR="00FA265E" w:rsidRPr="008E3194">
        <w:rPr>
          <w:rFonts w:ascii="Times New Roman" w:hAnsi="Times New Roman"/>
          <w:bCs/>
          <w:sz w:val="28"/>
          <w:szCs w:val="28"/>
        </w:rPr>
        <w:t>ka të drejtën të emërojë 3 anëtarë të Gjykatës Kushtetuese</w:t>
      </w:r>
      <w:r w:rsidR="0061237B" w:rsidRPr="008E3194">
        <w:rPr>
          <w:rFonts w:ascii="Times New Roman" w:hAnsi="Times New Roman"/>
          <w:sz w:val="28"/>
          <w:szCs w:val="28"/>
        </w:rPr>
        <w:t xml:space="preserve"> ndërmjet kandidatëve të vlerësuar dhe renditur nga Këshilli i Emërimeve në Drejtësi, </w:t>
      </w:r>
      <w:r w:rsidR="00FA265E" w:rsidRPr="008E3194">
        <w:rPr>
          <w:rFonts w:ascii="Times New Roman" w:hAnsi="Times New Roman"/>
          <w:bCs/>
          <w:sz w:val="28"/>
          <w:szCs w:val="28"/>
        </w:rPr>
        <w:t>ka garant</w:t>
      </w:r>
      <w:r w:rsidR="00BD17E1" w:rsidRPr="008E3194">
        <w:rPr>
          <w:rFonts w:ascii="Times New Roman" w:hAnsi="Times New Roman"/>
          <w:bCs/>
          <w:sz w:val="28"/>
          <w:szCs w:val="28"/>
        </w:rPr>
        <w:t xml:space="preserve">uar </w:t>
      </w:r>
      <w:r w:rsidR="00FA265E" w:rsidRPr="008E3194">
        <w:rPr>
          <w:rFonts w:ascii="Times New Roman" w:hAnsi="Times New Roman"/>
          <w:bCs/>
          <w:sz w:val="28"/>
          <w:szCs w:val="28"/>
        </w:rPr>
        <w:t xml:space="preserve">pjesëmarrjen e disa </w:t>
      </w:r>
      <w:r w:rsidR="002B4B43" w:rsidRPr="008E3194">
        <w:rPr>
          <w:rFonts w:ascii="Times New Roman" w:hAnsi="Times New Roman"/>
          <w:bCs/>
          <w:sz w:val="28"/>
          <w:szCs w:val="28"/>
        </w:rPr>
        <w:t>institucioneve kushtetuese</w:t>
      </w:r>
      <w:r w:rsidR="00FA265E" w:rsidRPr="008E3194">
        <w:rPr>
          <w:rFonts w:ascii="Times New Roman" w:hAnsi="Times New Roman"/>
          <w:bCs/>
          <w:sz w:val="28"/>
          <w:szCs w:val="28"/>
        </w:rPr>
        <w:t xml:space="preserve"> në këtë proces, </w:t>
      </w:r>
      <w:r w:rsidR="00BD17E1" w:rsidRPr="008E3194">
        <w:rPr>
          <w:rFonts w:ascii="Times New Roman" w:hAnsi="Times New Roman"/>
          <w:bCs/>
          <w:sz w:val="28"/>
          <w:szCs w:val="28"/>
        </w:rPr>
        <w:t>duke i dh</w:t>
      </w:r>
      <w:r w:rsidR="00F879A5" w:rsidRPr="008E3194">
        <w:rPr>
          <w:rFonts w:ascii="Times New Roman" w:hAnsi="Times New Roman"/>
          <w:bCs/>
          <w:sz w:val="28"/>
          <w:szCs w:val="28"/>
        </w:rPr>
        <w:t>ë</w:t>
      </w:r>
      <w:r w:rsidR="00BD17E1" w:rsidRPr="008E3194">
        <w:rPr>
          <w:rFonts w:ascii="Times New Roman" w:hAnsi="Times New Roman"/>
          <w:bCs/>
          <w:sz w:val="28"/>
          <w:szCs w:val="28"/>
        </w:rPr>
        <w:t>n</w:t>
      </w:r>
      <w:r w:rsidR="00F879A5" w:rsidRPr="008E3194">
        <w:rPr>
          <w:rFonts w:ascii="Times New Roman" w:hAnsi="Times New Roman"/>
          <w:bCs/>
          <w:sz w:val="28"/>
          <w:szCs w:val="28"/>
        </w:rPr>
        <w:t>ë</w:t>
      </w:r>
      <w:r w:rsidR="00BD17E1" w:rsidRPr="008E3194">
        <w:rPr>
          <w:rFonts w:ascii="Times New Roman" w:hAnsi="Times New Roman"/>
          <w:bCs/>
          <w:sz w:val="28"/>
          <w:szCs w:val="28"/>
        </w:rPr>
        <w:t xml:space="preserve"> secilit k</w:t>
      </w:r>
      <w:r w:rsidR="00FA265E" w:rsidRPr="008E3194">
        <w:rPr>
          <w:rFonts w:ascii="Times New Roman" w:hAnsi="Times New Roman"/>
          <w:bCs/>
          <w:sz w:val="28"/>
          <w:szCs w:val="28"/>
        </w:rPr>
        <w:t>ompetenc</w:t>
      </w:r>
      <w:r w:rsidR="00BD17E1" w:rsidRPr="008E3194">
        <w:rPr>
          <w:rFonts w:ascii="Times New Roman" w:hAnsi="Times New Roman"/>
          <w:bCs/>
          <w:sz w:val="28"/>
          <w:szCs w:val="28"/>
        </w:rPr>
        <w:t>a</w:t>
      </w:r>
      <w:r w:rsidR="00FA265E" w:rsidRPr="008E3194">
        <w:rPr>
          <w:rFonts w:ascii="Times New Roman" w:hAnsi="Times New Roman"/>
          <w:bCs/>
          <w:sz w:val="28"/>
          <w:szCs w:val="28"/>
        </w:rPr>
        <w:t xml:space="preserve"> thelbësore dhe të pandarë me </w:t>
      </w:r>
      <w:r w:rsidR="002B4B43" w:rsidRPr="008E3194">
        <w:rPr>
          <w:rFonts w:ascii="Times New Roman" w:hAnsi="Times New Roman"/>
          <w:bCs/>
          <w:sz w:val="28"/>
          <w:szCs w:val="28"/>
        </w:rPr>
        <w:t>organet e tjera</w:t>
      </w:r>
      <w:r w:rsidR="00FA265E" w:rsidRPr="008E3194">
        <w:rPr>
          <w:rFonts w:ascii="Times New Roman" w:hAnsi="Times New Roman"/>
          <w:bCs/>
          <w:sz w:val="28"/>
          <w:szCs w:val="28"/>
        </w:rPr>
        <w:t xml:space="preserve">. </w:t>
      </w:r>
    </w:p>
    <w:p w:rsidR="00C316B7" w:rsidRPr="008E3194" w:rsidRDefault="0096306F"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 xml:space="preserve">Është </w:t>
      </w:r>
      <w:r w:rsidR="00FA265E" w:rsidRPr="008E3194">
        <w:rPr>
          <w:rFonts w:ascii="Times New Roman" w:hAnsi="Times New Roman"/>
          <w:bCs/>
          <w:sz w:val="28"/>
          <w:szCs w:val="28"/>
        </w:rPr>
        <w:t>mundësuar balancimi</w:t>
      </w:r>
      <w:r w:rsidRPr="008E3194">
        <w:rPr>
          <w:rFonts w:ascii="Times New Roman" w:hAnsi="Times New Roman"/>
          <w:bCs/>
          <w:sz w:val="28"/>
          <w:szCs w:val="28"/>
        </w:rPr>
        <w:t xml:space="preserve"> i</w:t>
      </w:r>
      <w:r w:rsidR="00FA265E" w:rsidRPr="008E3194">
        <w:rPr>
          <w:rFonts w:ascii="Times New Roman" w:hAnsi="Times New Roman"/>
          <w:bCs/>
          <w:sz w:val="28"/>
          <w:szCs w:val="28"/>
        </w:rPr>
        <w:t xml:space="preserve"> pushteteve, ndërkohë që formula e mëparshme nuk arriti të funksiononte për shkak edhe të mungesës së luajalitetit dhe bashkëpunimit mes organeve të përfshira</w:t>
      </w:r>
      <w:r w:rsidR="002B4B43" w:rsidRPr="008E3194">
        <w:rPr>
          <w:rFonts w:ascii="Times New Roman" w:hAnsi="Times New Roman"/>
          <w:bCs/>
          <w:sz w:val="28"/>
          <w:szCs w:val="28"/>
        </w:rPr>
        <w:t xml:space="preserve"> n</w:t>
      </w:r>
      <w:r w:rsidR="00F879A5" w:rsidRPr="008E3194">
        <w:rPr>
          <w:rFonts w:ascii="Times New Roman" w:hAnsi="Times New Roman"/>
          <w:bCs/>
          <w:sz w:val="28"/>
          <w:szCs w:val="28"/>
        </w:rPr>
        <w:t>ë</w:t>
      </w:r>
      <w:r w:rsidR="002B4B43" w:rsidRPr="008E3194">
        <w:rPr>
          <w:rFonts w:ascii="Times New Roman" w:hAnsi="Times New Roman"/>
          <w:bCs/>
          <w:sz w:val="28"/>
          <w:szCs w:val="28"/>
        </w:rPr>
        <w:t xml:space="preserve"> proces. </w:t>
      </w:r>
      <w:r w:rsidR="00C316B7" w:rsidRPr="008E3194">
        <w:rPr>
          <w:rFonts w:ascii="Times New Roman" w:hAnsi="Times New Roman"/>
          <w:bCs/>
          <w:sz w:val="28"/>
          <w:szCs w:val="28"/>
        </w:rPr>
        <w:t>Synimi i kushtetutëbërësit ka qenë që të sigurohet kryerja e një procesi em</w:t>
      </w:r>
      <w:r w:rsidR="00E86804" w:rsidRPr="008E3194">
        <w:rPr>
          <w:rFonts w:ascii="Times New Roman" w:hAnsi="Times New Roman"/>
          <w:bCs/>
          <w:sz w:val="28"/>
          <w:szCs w:val="28"/>
        </w:rPr>
        <w:t>ë</w:t>
      </w:r>
      <w:r w:rsidR="00C316B7" w:rsidRPr="008E3194">
        <w:rPr>
          <w:rFonts w:ascii="Times New Roman" w:hAnsi="Times New Roman"/>
          <w:bCs/>
          <w:sz w:val="28"/>
          <w:szCs w:val="28"/>
        </w:rPr>
        <w:t>rimi të gjyqtarit kushtetues të shkëputur nga ndikimet politike</w:t>
      </w:r>
      <w:r w:rsidR="0061237B" w:rsidRPr="008E3194">
        <w:rPr>
          <w:rFonts w:ascii="Times New Roman" w:hAnsi="Times New Roman"/>
          <w:bCs/>
          <w:sz w:val="28"/>
          <w:szCs w:val="28"/>
        </w:rPr>
        <w:t>,</w:t>
      </w:r>
      <w:r w:rsidR="00C316B7" w:rsidRPr="008E3194">
        <w:rPr>
          <w:rFonts w:ascii="Times New Roman" w:hAnsi="Times New Roman"/>
          <w:bCs/>
          <w:sz w:val="28"/>
          <w:szCs w:val="28"/>
        </w:rPr>
        <w:t xml:space="preserve"> të bazuar vetëm në kriteret e meritës</w:t>
      </w:r>
      <w:r w:rsidR="0061237B" w:rsidRPr="008E3194">
        <w:rPr>
          <w:rFonts w:ascii="Times New Roman" w:hAnsi="Times New Roman"/>
          <w:bCs/>
          <w:sz w:val="28"/>
          <w:szCs w:val="28"/>
        </w:rPr>
        <w:t>,</w:t>
      </w:r>
      <w:r w:rsidR="00C316B7" w:rsidRPr="008E3194">
        <w:rPr>
          <w:rFonts w:ascii="Times New Roman" w:hAnsi="Times New Roman"/>
          <w:bCs/>
          <w:sz w:val="28"/>
          <w:szCs w:val="28"/>
        </w:rPr>
        <w:t xml:space="preserve"> vlerësimit objektiv dhe të paanshëm të tyre. </w:t>
      </w:r>
    </w:p>
    <w:p w:rsidR="00F552F2" w:rsidRPr="008E3194" w:rsidRDefault="0096306F"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lastRenderedPageBreak/>
        <w:t>Po ashtu, janë</w:t>
      </w:r>
      <w:r w:rsidR="00AB753A" w:rsidRPr="008E3194">
        <w:rPr>
          <w:rFonts w:ascii="Times New Roman" w:hAnsi="Times New Roman"/>
          <w:bCs/>
          <w:sz w:val="28"/>
          <w:szCs w:val="28"/>
        </w:rPr>
        <w:t xml:space="preserve"> parashikuar në mënyrë më të zgjeruar disa nga kriteret që duhet të plotësojnë kandidatët, ndërkohë që ato janë zbërthyer më tej në dispozitat e ligjit organik. </w:t>
      </w:r>
    </w:p>
    <w:p w:rsidR="00C316B7" w:rsidRPr="008E3194" w:rsidRDefault="00EC43BE"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Përbërja aktuale e Gjykatës Kushtetuese është një reflektim i n</w:t>
      </w:r>
      <w:r w:rsidR="0096306F" w:rsidRPr="008E3194">
        <w:rPr>
          <w:rFonts w:ascii="Times New Roman" w:hAnsi="Times New Roman"/>
          <w:bCs/>
          <w:sz w:val="28"/>
          <w:szCs w:val="28"/>
        </w:rPr>
        <w:t>dryshime</w:t>
      </w:r>
      <w:r w:rsidRPr="008E3194">
        <w:rPr>
          <w:rFonts w:ascii="Times New Roman" w:hAnsi="Times New Roman"/>
          <w:bCs/>
          <w:sz w:val="28"/>
          <w:szCs w:val="28"/>
        </w:rPr>
        <w:t>ve</w:t>
      </w:r>
      <w:r w:rsidR="0096306F" w:rsidRPr="008E3194">
        <w:rPr>
          <w:rFonts w:ascii="Times New Roman" w:hAnsi="Times New Roman"/>
          <w:bCs/>
          <w:sz w:val="28"/>
          <w:szCs w:val="28"/>
        </w:rPr>
        <w:t xml:space="preserve"> kushtetuese</w:t>
      </w:r>
      <w:r w:rsidR="00C316B7" w:rsidRPr="008E3194">
        <w:rPr>
          <w:rFonts w:ascii="Times New Roman" w:hAnsi="Times New Roman"/>
          <w:bCs/>
          <w:sz w:val="28"/>
          <w:szCs w:val="28"/>
        </w:rPr>
        <w:t xml:space="preserve">, </w:t>
      </w:r>
      <w:r w:rsidRPr="008E3194">
        <w:rPr>
          <w:rFonts w:ascii="Times New Roman" w:hAnsi="Times New Roman"/>
          <w:bCs/>
          <w:sz w:val="28"/>
          <w:szCs w:val="28"/>
        </w:rPr>
        <w:t xml:space="preserve">pasi është </w:t>
      </w:r>
      <w:r w:rsidR="0061237B" w:rsidRPr="008E3194">
        <w:rPr>
          <w:rFonts w:ascii="Times New Roman" w:hAnsi="Times New Roman"/>
          <w:bCs/>
          <w:sz w:val="28"/>
          <w:szCs w:val="28"/>
        </w:rPr>
        <w:t xml:space="preserve">mundësuar </w:t>
      </w:r>
      <w:r w:rsidR="00C316B7" w:rsidRPr="008E3194">
        <w:rPr>
          <w:rFonts w:ascii="Times New Roman" w:hAnsi="Times New Roman"/>
          <w:bCs/>
          <w:sz w:val="28"/>
          <w:szCs w:val="28"/>
        </w:rPr>
        <w:t xml:space="preserve">një miksim </w:t>
      </w:r>
      <w:r w:rsidRPr="008E3194">
        <w:rPr>
          <w:rFonts w:ascii="Times New Roman" w:hAnsi="Times New Roman"/>
          <w:bCs/>
          <w:sz w:val="28"/>
          <w:szCs w:val="28"/>
        </w:rPr>
        <w:t>i</w:t>
      </w:r>
      <w:r w:rsidR="00C316B7" w:rsidRPr="008E3194">
        <w:rPr>
          <w:rFonts w:ascii="Times New Roman" w:hAnsi="Times New Roman"/>
          <w:bCs/>
          <w:sz w:val="28"/>
          <w:szCs w:val="28"/>
        </w:rPr>
        <w:t xml:space="preserve"> përvojave dhe eksperiencave të gjyqtarëve kushtetues n</w:t>
      </w:r>
      <w:r w:rsidR="0061237B" w:rsidRPr="008E3194">
        <w:rPr>
          <w:rFonts w:ascii="Times New Roman" w:hAnsi="Times New Roman"/>
          <w:bCs/>
          <w:sz w:val="28"/>
          <w:szCs w:val="28"/>
        </w:rPr>
        <w:t>ga</w:t>
      </w:r>
      <w:r w:rsidR="00C316B7" w:rsidRPr="008E3194">
        <w:rPr>
          <w:rFonts w:ascii="Times New Roman" w:hAnsi="Times New Roman"/>
          <w:bCs/>
          <w:sz w:val="28"/>
          <w:szCs w:val="28"/>
        </w:rPr>
        <w:t xml:space="preserve"> fusha të ndryshme të së drejtës, </w:t>
      </w:r>
      <w:r w:rsidR="0061237B" w:rsidRPr="008E3194">
        <w:rPr>
          <w:rFonts w:ascii="Times New Roman" w:hAnsi="Times New Roman"/>
          <w:bCs/>
          <w:sz w:val="28"/>
          <w:szCs w:val="28"/>
        </w:rPr>
        <w:t xml:space="preserve">çka </w:t>
      </w:r>
      <w:r w:rsidR="00736B5D" w:rsidRPr="008E3194">
        <w:rPr>
          <w:rFonts w:ascii="Times New Roman" w:hAnsi="Times New Roman"/>
          <w:bCs/>
          <w:sz w:val="28"/>
          <w:szCs w:val="28"/>
        </w:rPr>
        <w:t>ë</w:t>
      </w:r>
      <w:r w:rsidR="0061237B" w:rsidRPr="008E3194">
        <w:rPr>
          <w:rFonts w:ascii="Times New Roman" w:hAnsi="Times New Roman"/>
          <w:bCs/>
          <w:sz w:val="28"/>
          <w:szCs w:val="28"/>
        </w:rPr>
        <w:t>sht</w:t>
      </w:r>
      <w:r w:rsidR="00736B5D" w:rsidRPr="008E3194">
        <w:rPr>
          <w:rFonts w:ascii="Times New Roman" w:hAnsi="Times New Roman"/>
          <w:bCs/>
          <w:sz w:val="28"/>
          <w:szCs w:val="28"/>
        </w:rPr>
        <w:t>ë</w:t>
      </w:r>
      <w:r w:rsidR="0061237B" w:rsidRPr="008E3194">
        <w:rPr>
          <w:rFonts w:ascii="Times New Roman" w:hAnsi="Times New Roman"/>
          <w:bCs/>
          <w:sz w:val="28"/>
          <w:szCs w:val="28"/>
        </w:rPr>
        <w:t xml:space="preserve"> </w:t>
      </w:r>
      <w:r w:rsidR="00C316B7" w:rsidRPr="008E3194">
        <w:rPr>
          <w:rFonts w:ascii="Times New Roman" w:hAnsi="Times New Roman"/>
          <w:bCs/>
          <w:sz w:val="28"/>
          <w:szCs w:val="28"/>
        </w:rPr>
        <w:t xml:space="preserve">një vlerë e shtuar </w:t>
      </w:r>
      <w:r w:rsidR="0061237B" w:rsidRPr="008E3194">
        <w:rPr>
          <w:rFonts w:ascii="Times New Roman" w:hAnsi="Times New Roman"/>
          <w:bCs/>
          <w:sz w:val="28"/>
          <w:szCs w:val="28"/>
        </w:rPr>
        <w:t>e q</w:t>
      </w:r>
      <w:r w:rsidR="00736B5D" w:rsidRPr="008E3194">
        <w:rPr>
          <w:rFonts w:ascii="Times New Roman" w:hAnsi="Times New Roman"/>
          <w:bCs/>
          <w:sz w:val="28"/>
          <w:szCs w:val="28"/>
        </w:rPr>
        <w:t>ë</w:t>
      </w:r>
      <w:r w:rsidR="0061237B" w:rsidRPr="008E3194">
        <w:rPr>
          <w:rFonts w:ascii="Times New Roman" w:hAnsi="Times New Roman"/>
          <w:bCs/>
          <w:sz w:val="28"/>
          <w:szCs w:val="28"/>
        </w:rPr>
        <w:t xml:space="preserve"> do t</w:t>
      </w:r>
      <w:r w:rsidR="00736B5D" w:rsidRPr="008E3194">
        <w:rPr>
          <w:rFonts w:ascii="Times New Roman" w:hAnsi="Times New Roman"/>
          <w:bCs/>
          <w:sz w:val="28"/>
          <w:szCs w:val="28"/>
        </w:rPr>
        <w:t>ë</w:t>
      </w:r>
      <w:r w:rsidR="0061237B" w:rsidRPr="008E3194">
        <w:rPr>
          <w:rFonts w:ascii="Times New Roman" w:hAnsi="Times New Roman"/>
          <w:bCs/>
          <w:sz w:val="28"/>
          <w:szCs w:val="28"/>
        </w:rPr>
        <w:t xml:space="preserve"> </w:t>
      </w:r>
      <w:r w:rsidR="00C316B7" w:rsidRPr="008E3194">
        <w:rPr>
          <w:rFonts w:ascii="Times New Roman" w:hAnsi="Times New Roman"/>
          <w:bCs/>
          <w:sz w:val="28"/>
          <w:szCs w:val="28"/>
        </w:rPr>
        <w:t>ketë impakt</w:t>
      </w:r>
      <w:r w:rsidR="0061237B" w:rsidRPr="008E3194">
        <w:rPr>
          <w:rFonts w:ascii="Times New Roman" w:hAnsi="Times New Roman"/>
          <w:bCs/>
          <w:sz w:val="28"/>
          <w:szCs w:val="28"/>
        </w:rPr>
        <w:t xml:space="preserve"> pozitiv p</w:t>
      </w:r>
      <w:r w:rsidR="00736B5D" w:rsidRPr="008E3194">
        <w:rPr>
          <w:rFonts w:ascii="Times New Roman" w:hAnsi="Times New Roman"/>
          <w:bCs/>
          <w:sz w:val="28"/>
          <w:szCs w:val="28"/>
        </w:rPr>
        <w:t>ë</w:t>
      </w:r>
      <w:r w:rsidR="0061237B" w:rsidRPr="008E3194">
        <w:rPr>
          <w:rFonts w:ascii="Times New Roman" w:hAnsi="Times New Roman"/>
          <w:bCs/>
          <w:sz w:val="28"/>
          <w:szCs w:val="28"/>
        </w:rPr>
        <w:t>r</w:t>
      </w:r>
      <w:r w:rsidR="00C316B7" w:rsidRPr="008E3194">
        <w:rPr>
          <w:rFonts w:ascii="Times New Roman" w:hAnsi="Times New Roman"/>
          <w:bCs/>
          <w:sz w:val="28"/>
          <w:szCs w:val="28"/>
        </w:rPr>
        <w:t xml:space="preserve"> zhvillimin e mëtejshëm të jurisprudencës kushtetuese. </w:t>
      </w:r>
    </w:p>
    <w:p w:rsidR="00060F1A" w:rsidRPr="008E3194" w:rsidRDefault="007C5908" w:rsidP="008E3194">
      <w:pPr>
        <w:spacing w:line="360" w:lineRule="auto"/>
        <w:ind w:firstLine="720"/>
        <w:jc w:val="both"/>
        <w:rPr>
          <w:rFonts w:ascii="Times New Roman" w:hAnsi="Times New Roman"/>
          <w:sz w:val="28"/>
          <w:szCs w:val="28"/>
        </w:rPr>
      </w:pPr>
      <w:r w:rsidRPr="008E3194">
        <w:rPr>
          <w:rFonts w:ascii="Times New Roman" w:hAnsi="Times New Roman"/>
          <w:bCs/>
          <w:sz w:val="28"/>
          <w:szCs w:val="28"/>
        </w:rPr>
        <w:t xml:space="preserve">Kushtetuta </w:t>
      </w:r>
      <w:r w:rsidR="00060F1A" w:rsidRPr="008E3194">
        <w:rPr>
          <w:rFonts w:ascii="Times New Roman" w:hAnsi="Times New Roman"/>
          <w:bCs/>
          <w:sz w:val="28"/>
          <w:szCs w:val="28"/>
        </w:rPr>
        <w:t>parashiko</w:t>
      </w:r>
      <w:r w:rsidRPr="008E3194">
        <w:rPr>
          <w:rFonts w:ascii="Times New Roman" w:hAnsi="Times New Roman"/>
          <w:bCs/>
          <w:sz w:val="28"/>
          <w:szCs w:val="28"/>
        </w:rPr>
        <w:t>n</w:t>
      </w:r>
      <w:r w:rsidR="00060F1A" w:rsidRPr="008E3194">
        <w:rPr>
          <w:rFonts w:ascii="Times New Roman" w:hAnsi="Times New Roman"/>
          <w:bCs/>
          <w:sz w:val="28"/>
          <w:szCs w:val="28"/>
        </w:rPr>
        <w:t xml:space="preserve"> një organ të ri me kompetenca ekskluzive në procesin e emërimit të anëtarëve të Gjykatës Kushtetuese </w:t>
      </w:r>
      <w:r w:rsidRPr="008E3194">
        <w:rPr>
          <w:rFonts w:ascii="Times New Roman" w:hAnsi="Times New Roman"/>
          <w:bCs/>
          <w:sz w:val="28"/>
          <w:szCs w:val="28"/>
        </w:rPr>
        <w:t>(</w:t>
      </w:r>
      <w:r w:rsidR="00060F1A" w:rsidRPr="008E3194">
        <w:rPr>
          <w:rFonts w:ascii="Times New Roman" w:hAnsi="Times New Roman"/>
          <w:bCs/>
          <w:sz w:val="28"/>
          <w:szCs w:val="28"/>
        </w:rPr>
        <w:t>dhe Inspektorit të Lartë të Drejtësisë</w:t>
      </w:r>
      <w:r w:rsidRPr="008E3194">
        <w:rPr>
          <w:rFonts w:ascii="Times New Roman" w:hAnsi="Times New Roman"/>
          <w:bCs/>
          <w:sz w:val="28"/>
          <w:szCs w:val="28"/>
        </w:rPr>
        <w:t>)</w:t>
      </w:r>
      <w:r w:rsidR="00060F1A" w:rsidRPr="008E3194">
        <w:rPr>
          <w:rFonts w:ascii="Times New Roman" w:hAnsi="Times New Roman"/>
          <w:bCs/>
          <w:sz w:val="28"/>
          <w:szCs w:val="28"/>
        </w:rPr>
        <w:t xml:space="preserve">, Këshilli i Emërimeve në Drejtësi, i cili </w:t>
      </w:r>
      <w:r w:rsidRPr="008E3194">
        <w:rPr>
          <w:rFonts w:ascii="Times New Roman" w:hAnsi="Times New Roman"/>
          <w:bCs/>
          <w:sz w:val="28"/>
          <w:szCs w:val="28"/>
        </w:rPr>
        <w:t>(</w:t>
      </w:r>
      <w:r w:rsidR="00060F1A" w:rsidRPr="008E3194">
        <w:rPr>
          <w:rFonts w:ascii="Times New Roman" w:hAnsi="Times New Roman"/>
          <w:bCs/>
          <w:sz w:val="28"/>
          <w:szCs w:val="28"/>
        </w:rPr>
        <w:t>sipas nenit 149/d të Kushtetutës</w:t>
      </w:r>
      <w:r w:rsidRPr="008E3194">
        <w:rPr>
          <w:rFonts w:ascii="Times New Roman" w:hAnsi="Times New Roman"/>
          <w:bCs/>
          <w:sz w:val="28"/>
          <w:szCs w:val="28"/>
        </w:rPr>
        <w:t>)</w:t>
      </w:r>
      <w:r w:rsidR="00060F1A" w:rsidRPr="008E3194">
        <w:rPr>
          <w:rFonts w:ascii="Times New Roman" w:hAnsi="Times New Roman"/>
          <w:bCs/>
          <w:sz w:val="28"/>
          <w:szCs w:val="28"/>
        </w:rPr>
        <w:t xml:space="preserve"> </w:t>
      </w:r>
      <w:r w:rsidR="00060F1A" w:rsidRPr="008E3194">
        <w:rPr>
          <w:rFonts w:ascii="Times New Roman" w:hAnsi="Times New Roman"/>
          <w:sz w:val="28"/>
          <w:szCs w:val="28"/>
        </w:rPr>
        <w:t>kryen verifikimin e kushteve ligjore dhe vlerësimin e kritereve profesionale e morale të kandidatëve, shqyrton dhe rendit</w:t>
      </w:r>
      <w:r w:rsidRPr="008E3194">
        <w:rPr>
          <w:rFonts w:ascii="Times New Roman" w:hAnsi="Times New Roman"/>
          <w:sz w:val="28"/>
          <w:szCs w:val="28"/>
        </w:rPr>
        <w:t xml:space="preserve"> ata </w:t>
      </w:r>
      <w:r w:rsidR="00060F1A" w:rsidRPr="008E3194">
        <w:rPr>
          <w:rFonts w:ascii="Times New Roman" w:hAnsi="Times New Roman"/>
          <w:sz w:val="28"/>
          <w:szCs w:val="28"/>
        </w:rPr>
        <w:t xml:space="preserve">sipas meritës profesionale. </w:t>
      </w:r>
    </w:p>
    <w:p w:rsidR="00EB7E8C" w:rsidRPr="008E3194" w:rsidRDefault="00EB7E8C" w:rsidP="008E3194">
      <w:pPr>
        <w:spacing w:line="360" w:lineRule="auto"/>
        <w:ind w:firstLine="720"/>
        <w:jc w:val="both"/>
        <w:rPr>
          <w:rFonts w:ascii="Times New Roman" w:hAnsi="Times New Roman"/>
          <w:bCs/>
          <w:iCs/>
          <w:sz w:val="28"/>
          <w:szCs w:val="28"/>
        </w:rPr>
      </w:pPr>
      <w:r w:rsidRPr="008E3194">
        <w:rPr>
          <w:rFonts w:ascii="Times New Roman" w:hAnsi="Times New Roman"/>
          <w:bCs/>
          <w:sz w:val="28"/>
          <w:szCs w:val="28"/>
        </w:rPr>
        <w:t xml:space="preserve">KED-ja është një organ që nuk ka ekzistuar më parë në strukturën e organeve të drejtësisë jo vetëm si emërtim, por as në kuptim të veprimtarisë që ushtron dhe kompetencave të dhëna. </w:t>
      </w:r>
    </w:p>
    <w:p w:rsidR="008E3194" w:rsidRDefault="00366988"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Gjat</w:t>
      </w:r>
      <w:r w:rsidR="00736B5D" w:rsidRPr="008E3194">
        <w:rPr>
          <w:rFonts w:ascii="Times New Roman" w:hAnsi="Times New Roman"/>
          <w:sz w:val="28"/>
          <w:szCs w:val="28"/>
        </w:rPr>
        <w:t>ë</w:t>
      </w:r>
      <w:r w:rsidRPr="008E3194">
        <w:rPr>
          <w:rFonts w:ascii="Times New Roman" w:hAnsi="Times New Roman"/>
          <w:sz w:val="28"/>
          <w:szCs w:val="28"/>
        </w:rPr>
        <w:t xml:space="preserve"> viteve 2019 dhe 2020 </w:t>
      </w:r>
      <w:r w:rsidR="00DB53B0" w:rsidRPr="008E3194">
        <w:rPr>
          <w:rFonts w:ascii="Times New Roman" w:hAnsi="Times New Roman"/>
          <w:sz w:val="28"/>
          <w:szCs w:val="28"/>
        </w:rPr>
        <w:t xml:space="preserve">kam ushtruar </w:t>
      </w:r>
      <w:r w:rsidRPr="008E3194">
        <w:rPr>
          <w:rFonts w:ascii="Times New Roman" w:hAnsi="Times New Roman"/>
          <w:sz w:val="28"/>
          <w:szCs w:val="28"/>
        </w:rPr>
        <w:t xml:space="preserve">funksionin </w:t>
      </w:r>
      <w:r w:rsidR="00DB53B0" w:rsidRPr="008E3194">
        <w:rPr>
          <w:rFonts w:ascii="Times New Roman" w:hAnsi="Times New Roman"/>
          <w:sz w:val="28"/>
          <w:szCs w:val="28"/>
        </w:rPr>
        <w:t xml:space="preserve">e zv/Kryetares </w:t>
      </w:r>
      <w:r w:rsidRPr="008E3194">
        <w:rPr>
          <w:rFonts w:ascii="Times New Roman" w:hAnsi="Times New Roman"/>
          <w:sz w:val="28"/>
          <w:szCs w:val="28"/>
        </w:rPr>
        <w:t>s</w:t>
      </w:r>
      <w:r w:rsidR="00736B5D" w:rsidRPr="008E3194">
        <w:rPr>
          <w:rFonts w:ascii="Times New Roman" w:hAnsi="Times New Roman"/>
          <w:sz w:val="28"/>
          <w:szCs w:val="28"/>
        </w:rPr>
        <w:t>ë</w:t>
      </w:r>
      <w:r w:rsidRPr="008E3194">
        <w:rPr>
          <w:rFonts w:ascii="Times New Roman" w:hAnsi="Times New Roman"/>
          <w:sz w:val="28"/>
          <w:szCs w:val="28"/>
        </w:rPr>
        <w:t xml:space="preserve"> KED-s</w:t>
      </w:r>
      <w:r w:rsidR="00736B5D" w:rsidRPr="008E3194">
        <w:rPr>
          <w:rFonts w:ascii="Times New Roman" w:hAnsi="Times New Roman"/>
          <w:sz w:val="28"/>
          <w:szCs w:val="28"/>
        </w:rPr>
        <w:t>ë</w:t>
      </w:r>
      <w:r w:rsidRPr="008E3194">
        <w:rPr>
          <w:rFonts w:ascii="Times New Roman" w:hAnsi="Times New Roman"/>
          <w:sz w:val="28"/>
          <w:szCs w:val="28"/>
        </w:rPr>
        <w:t xml:space="preserve">, </w:t>
      </w:r>
      <w:r w:rsidR="00DB53B0" w:rsidRPr="008E3194">
        <w:rPr>
          <w:rFonts w:ascii="Times New Roman" w:hAnsi="Times New Roman"/>
          <w:sz w:val="28"/>
          <w:szCs w:val="28"/>
        </w:rPr>
        <w:t>q</w:t>
      </w:r>
      <w:r w:rsidR="00AC65F6" w:rsidRPr="008E3194">
        <w:rPr>
          <w:rFonts w:ascii="Times New Roman" w:hAnsi="Times New Roman"/>
          <w:sz w:val="28"/>
          <w:szCs w:val="28"/>
        </w:rPr>
        <w:t>ë</w:t>
      </w:r>
      <w:r w:rsidR="00DB53B0" w:rsidRPr="008E3194">
        <w:rPr>
          <w:rFonts w:ascii="Times New Roman" w:hAnsi="Times New Roman"/>
          <w:sz w:val="28"/>
          <w:szCs w:val="28"/>
        </w:rPr>
        <w:t xml:space="preserve"> p</w:t>
      </w:r>
      <w:r w:rsidR="00AC65F6" w:rsidRPr="008E3194">
        <w:rPr>
          <w:rFonts w:ascii="Times New Roman" w:hAnsi="Times New Roman"/>
          <w:sz w:val="28"/>
          <w:szCs w:val="28"/>
        </w:rPr>
        <w:t>ë</w:t>
      </w:r>
      <w:r w:rsidR="00DB53B0" w:rsidRPr="008E3194">
        <w:rPr>
          <w:rFonts w:ascii="Times New Roman" w:hAnsi="Times New Roman"/>
          <w:sz w:val="28"/>
          <w:szCs w:val="28"/>
        </w:rPr>
        <w:t xml:space="preserve">rkon me </w:t>
      </w:r>
      <w:r w:rsidRPr="008E3194">
        <w:rPr>
          <w:rFonts w:ascii="Times New Roman" w:hAnsi="Times New Roman"/>
          <w:sz w:val="28"/>
          <w:szCs w:val="28"/>
        </w:rPr>
        <w:t xml:space="preserve">ngritjen </w:t>
      </w:r>
      <w:r w:rsidR="00A720DC" w:rsidRPr="008E3194">
        <w:rPr>
          <w:rFonts w:ascii="Times New Roman" w:hAnsi="Times New Roman"/>
          <w:sz w:val="28"/>
          <w:szCs w:val="28"/>
        </w:rPr>
        <w:t>dh</w:t>
      </w:r>
      <w:r w:rsidRPr="008E3194">
        <w:rPr>
          <w:rFonts w:ascii="Times New Roman" w:hAnsi="Times New Roman"/>
          <w:sz w:val="28"/>
          <w:szCs w:val="28"/>
        </w:rPr>
        <w:t>e fillimin e funksionimit t</w:t>
      </w:r>
      <w:r w:rsidR="00736B5D" w:rsidRPr="008E3194">
        <w:rPr>
          <w:rFonts w:ascii="Times New Roman" w:hAnsi="Times New Roman"/>
          <w:sz w:val="28"/>
          <w:szCs w:val="28"/>
        </w:rPr>
        <w:t>ë</w:t>
      </w:r>
      <w:r w:rsidRPr="008E3194">
        <w:rPr>
          <w:rFonts w:ascii="Times New Roman" w:hAnsi="Times New Roman"/>
          <w:sz w:val="28"/>
          <w:szCs w:val="28"/>
        </w:rPr>
        <w:t xml:space="preserve"> k</w:t>
      </w:r>
      <w:r w:rsidR="00736B5D" w:rsidRPr="008E3194">
        <w:rPr>
          <w:rFonts w:ascii="Times New Roman" w:hAnsi="Times New Roman"/>
          <w:sz w:val="28"/>
          <w:szCs w:val="28"/>
        </w:rPr>
        <w:t>ë</w:t>
      </w:r>
      <w:r w:rsidRPr="008E3194">
        <w:rPr>
          <w:rFonts w:ascii="Times New Roman" w:hAnsi="Times New Roman"/>
          <w:sz w:val="28"/>
          <w:szCs w:val="28"/>
        </w:rPr>
        <w:t>tij organi</w:t>
      </w:r>
      <w:r w:rsidR="00A720DC" w:rsidRPr="008E3194">
        <w:rPr>
          <w:rFonts w:ascii="Times New Roman" w:hAnsi="Times New Roman"/>
          <w:sz w:val="28"/>
          <w:szCs w:val="28"/>
        </w:rPr>
        <w:t>, si</w:t>
      </w:r>
      <w:r w:rsidRPr="008E3194">
        <w:rPr>
          <w:rFonts w:ascii="Times New Roman" w:hAnsi="Times New Roman"/>
          <w:sz w:val="28"/>
          <w:szCs w:val="28"/>
        </w:rPr>
        <w:t xml:space="preserve"> dhe sh</w:t>
      </w:r>
      <w:r w:rsidR="00736B5D" w:rsidRPr="008E3194">
        <w:rPr>
          <w:rFonts w:ascii="Times New Roman" w:hAnsi="Times New Roman"/>
          <w:sz w:val="28"/>
          <w:szCs w:val="28"/>
        </w:rPr>
        <w:t>ë</w:t>
      </w:r>
      <w:r w:rsidRPr="008E3194">
        <w:rPr>
          <w:rFonts w:ascii="Times New Roman" w:hAnsi="Times New Roman"/>
          <w:sz w:val="28"/>
          <w:szCs w:val="28"/>
        </w:rPr>
        <w:t>non nj</w:t>
      </w:r>
      <w:r w:rsidR="00736B5D" w:rsidRPr="008E3194">
        <w:rPr>
          <w:rFonts w:ascii="Times New Roman" w:hAnsi="Times New Roman"/>
          <w:sz w:val="28"/>
          <w:szCs w:val="28"/>
        </w:rPr>
        <w:t>ë</w:t>
      </w:r>
      <w:r w:rsidRPr="008E3194">
        <w:rPr>
          <w:rFonts w:ascii="Times New Roman" w:hAnsi="Times New Roman"/>
          <w:sz w:val="28"/>
          <w:szCs w:val="28"/>
        </w:rPr>
        <w:t xml:space="preserve"> periudh</w:t>
      </w:r>
      <w:r w:rsidR="00736B5D" w:rsidRPr="008E3194">
        <w:rPr>
          <w:rFonts w:ascii="Times New Roman" w:hAnsi="Times New Roman"/>
          <w:sz w:val="28"/>
          <w:szCs w:val="28"/>
        </w:rPr>
        <w:t>ë</w:t>
      </w:r>
      <w:r w:rsidRPr="008E3194">
        <w:rPr>
          <w:rFonts w:ascii="Times New Roman" w:hAnsi="Times New Roman"/>
          <w:sz w:val="28"/>
          <w:szCs w:val="28"/>
        </w:rPr>
        <w:t xml:space="preserve"> pune </w:t>
      </w:r>
      <w:r w:rsidR="00EB7E8C" w:rsidRPr="008E3194">
        <w:rPr>
          <w:rFonts w:ascii="Times New Roman" w:hAnsi="Times New Roman"/>
          <w:sz w:val="28"/>
          <w:szCs w:val="28"/>
        </w:rPr>
        <w:t>intensive</w:t>
      </w:r>
      <w:r w:rsidRPr="008E3194">
        <w:rPr>
          <w:rFonts w:ascii="Times New Roman" w:hAnsi="Times New Roman"/>
          <w:sz w:val="28"/>
          <w:szCs w:val="28"/>
        </w:rPr>
        <w:t xml:space="preserve"> e </w:t>
      </w:r>
      <w:r w:rsidR="00DB53B0" w:rsidRPr="008E3194">
        <w:rPr>
          <w:rFonts w:ascii="Times New Roman" w:hAnsi="Times New Roman"/>
          <w:sz w:val="28"/>
          <w:szCs w:val="28"/>
        </w:rPr>
        <w:t>volumi</w:t>
      </w:r>
      <w:r w:rsidRPr="008E3194">
        <w:rPr>
          <w:rFonts w:ascii="Times New Roman" w:hAnsi="Times New Roman"/>
          <w:sz w:val="28"/>
          <w:szCs w:val="28"/>
        </w:rPr>
        <w:t>noze, gjat</w:t>
      </w:r>
      <w:r w:rsidR="00736B5D" w:rsidRPr="008E3194">
        <w:rPr>
          <w:rFonts w:ascii="Times New Roman" w:hAnsi="Times New Roman"/>
          <w:sz w:val="28"/>
          <w:szCs w:val="28"/>
        </w:rPr>
        <w:t>ë</w:t>
      </w:r>
      <w:r w:rsidRPr="008E3194">
        <w:rPr>
          <w:rFonts w:ascii="Times New Roman" w:hAnsi="Times New Roman"/>
          <w:sz w:val="28"/>
          <w:szCs w:val="28"/>
        </w:rPr>
        <w:t xml:space="preserve"> </w:t>
      </w:r>
      <w:r w:rsidR="00A720DC" w:rsidRPr="008E3194">
        <w:rPr>
          <w:rFonts w:ascii="Times New Roman" w:hAnsi="Times New Roman"/>
          <w:sz w:val="28"/>
          <w:szCs w:val="28"/>
        </w:rPr>
        <w:t>s</w:t>
      </w:r>
      <w:r w:rsidR="00736B5D" w:rsidRPr="008E3194">
        <w:rPr>
          <w:rFonts w:ascii="Times New Roman" w:hAnsi="Times New Roman"/>
          <w:sz w:val="28"/>
          <w:szCs w:val="28"/>
        </w:rPr>
        <w:t>ë</w:t>
      </w:r>
      <w:r w:rsidRPr="008E3194">
        <w:rPr>
          <w:rFonts w:ascii="Times New Roman" w:hAnsi="Times New Roman"/>
          <w:sz w:val="28"/>
          <w:szCs w:val="28"/>
        </w:rPr>
        <w:t xml:space="preserve"> cil</w:t>
      </w:r>
      <w:r w:rsidR="00736B5D" w:rsidRPr="008E3194">
        <w:rPr>
          <w:rFonts w:ascii="Times New Roman" w:hAnsi="Times New Roman"/>
          <w:sz w:val="28"/>
          <w:szCs w:val="28"/>
        </w:rPr>
        <w:t>ë</w:t>
      </w:r>
      <w:r w:rsidRPr="008E3194">
        <w:rPr>
          <w:rFonts w:ascii="Times New Roman" w:hAnsi="Times New Roman"/>
          <w:sz w:val="28"/>
          <w:szCs w:val="28"/>
        </w:rPr>
        <w:t>s jan</w:t>
      </w:r>
      <w:r w:rsidR="00736B5D" w:rsidRPr="008E3194">
        <w:rPr>
          <w:rFonts w:ascii="Times New Roman" w:hAnsi="Times New Roman"/>
          <w:sz w:val="28"/>
          <w:szCs w:val="28"/>
        </w:rPr>
        <w:t>ë</w:t>
      </w:r>
      <w:r w:rsidRPr="008E3194">
        <w:rPr>
          <w:rFonts w:ascii="Times New Roman" w:hAnsi="Times New Roman"/>
          <w:sz w:val="28"/>
          <w:szCs w:val="28"/>
        </w:rPr>
        <w:t xml:space="preserve"> </w:t>
      </w:r>
      <w:r w:rsidR="00DB53B0" w:rsidRPr="008E3194">
        <w:rPr>
          <w:rFonts w:ascii="Times New Roman" w:hAnsi="Times New Roman"/>
          <w:sz w:val="28"/>
          <w:szCs w:val="28"/>
        </w:rPr>
        <w:t>em</w:t>
      </w:r>
      <w:r w:rsidR="00AC65F6" w:rsidRPr="008E3194">
        <w:rPr>
          <w:rFonts w:ascii="Times New Roman" w:hAnsi="Times New Roman"/>
          <w:sz w:val="28"/>
          <w:szCs w:val="28"/>
        </w:rPr>
        <w:t>ë</w:t>
      </w:r>
      <w:r w:rsidR="00DB53B0" w:rsidRPr="008E3194">
        <w:rPr>
          <w:rFonts w:ascii="Times New Roman" w:hAnsi="Times New Roman"/>
          <w:sz w:val="28"/>
          <w:szCs w:val="28"/>
        </w:rPr>
        <w:t>r</w:t>
      </w:r>
      <w:r w:rsidRPr="008E3194">
        <w:rPr>
          <w:rFonts w:ascii="Times New Roman" w:hAnsi="Times New Roman"/>
          <w:sz w:val="28"/>
          <w:szCs w:val="28"/>
        </w:rPr>
        <w:t xml:space="preserve">uar </w:t>
      </w:r>
      <w:r w:rsidR="00B24A08" w:rsidRPr="008E3194">
        <w:rPr>
          <w:rFonts w:ascii="Times New Roman" w:hAnsi="Times New Roman"/>
          <w:sz w:val="28"/>
          <w:szCs w:val="28"/>
          <w:shd w:val="clear" w:color="auto" w:fill="FFFFFF"/>
        </w:rPr>
        <w:t>3 gjyqtar</w:t>
      </w:r>
      <w:r w:rsidR="00736B5D" w:rsidRPr="008E3194">
        <w:rPr>
          <w:rFonts w:ascii="Times New Roman" w:hAnsi="Times New Roman"/>
          <w:sz w:val="28"/>
          <w:szCs w:val="28"/>
          <w:shd w:val="clear" w:color="auto" w:fill="FFFFFF"/>
        </w:rPr>
        <w:t>ë</w:t>
      </w:r>
      <w:r w:rsidR="00B24A08" w:rsidRPr="008E3194">
        <w:rPr>
          <w:rFonts w:ascii="Times New Roman" w:hAnsi="Times New Roman"/>
          <w:sz w:val="28"/>
          <w:szCs w:val="28"/>
          <w:shd w:val="clear" w:color="auto" w:fill="FFFFFF"/>
        </w:rPr>
        <w:t xml:space="preserve"> në muajin nëntor të vitit 2019 dhe </w:t>
      </w:r>
      <w:r w:rsidR="00B24A08" w:rsidRPr="008E3194">
        <w:rPr>
          <w:rFonts w:ascii="Times New Roman" w:hAnsi="Times New Roman"/>
          <w:sz w:val="28"/>
          <w:szCs w:val="28"/>
        </w:rPr>
        <w:t>3 gjyqtar</w:t>
      </w:r>
      <w:r w:rsidR="00736B5D" w:rsidRPr="008E3194">
        <w:rPr>
          <w:rFonts w:ascii="Times New Roman" w:hAnsi="Times New Roman"/>
          <w:sz w:val="28"/>
          <w:szCs w:val="28"/>
        </w:rPr>
        <w:t>ë</w:t>
      </w:r>
      <w:r w:rsidR="00B24A08" w:rsidRPr="008E3194">
        <w:rPr>
          <w:rFonts w:ascii="Times New Roman" w:hAnsi="Times New Roman"/>
          <w:sz w:val="28"/>
          <w:szCs w:val="28"/>
        </w:rPr>
        <w:t xml:space="preserve"> n</w:t>
      </w:r>
      <w:r w:rsidR="00736B5D" w:rsidRPr="008E3194">
        <w:rPr>
          <w:rFonts w:ascii="Times New Roman" w:hAnsi="Times New Roman"/>
          <w:sz w:val="28"/>
          <w:szCs w:val="28"/>
        </w:rPr>
        <w:t>ë</w:t>
      </w:r>
      <w:r w:rsidR="00B24A08" w:rsidRPr="008E3194">
        <w:rPr>
          <w:rFonts w:ascii="Times New Roman" w:hAnsi="Times New Roman"/>
          <w:sz w:val="28"/>
          <w:szCs w:val="28"/>
        </w:rPr>
        <w:t xml:space="preserve"> muaj</w:t>
      </w:r>
      <w:r w:rsidR="00A720DC" w:rsidRPr="008E3194">
        <w:rPr>
          <w:rFonts w:ascii="Times New Roman" w:hAnsi="Times New Roman"/>
          <w:sz w:val="28"/>
          <w:szCs w:val="28"/>
        </w:rPr>
        <w:t>t</w:t>
      </w:r>
      <w:r w:rsidR="00B24A08" w:rsidRPr="008E3194">
        <w:rPr>
          <w:rFonts w:ascii="Times New Roman" w:hAnsi="Times New Roman"/>
          <w:sz w:val="28"/>
          <w:szCs w:val="28"/>
        </w:rPr>
        <w:t xml:space="preserve"> n</w:t>
      </w:r>
      <w:r w:rsidR="00736B5D" w:rsidRPr="008E3194">
        <w:rPr>
          <w:rFonts w:ascii="Times New Roman" w:hAnsi="Times New Roman"/>
          <w:sz w:val="28"/>
          <w:szCs w:val="28"/>
        </w:rPr>
        <w:t>ë</w:t>
      </w:r>
      <w:r w:rsidR="00B24A08" w:rsidRPr="008E3194">
        <w:rPr>
          <w:rFonts w:ascii="Times New Roman" w:hAnsi="Times New Roman"/>
          <w:sz w:val="28"/>
          <w:szCs w:val="28"/>
        </w:rPr>
        <w:t>ntor-dhjetor 2020, duke u plotësuar vakancat që i takonin Presidentit të Republi</w:t>
      </w:r>
      <w:r w:rsidR="008E3194">
        <w:rPr>
          <w:rFonts w:ascii="Times New Roman" w:hAnsi="Times New Roman"/>
          <w:sz w:val="28"/>
          <w:szCs w:val="28"/>
        </w:rPr>
        <w:t>kës dhe Kuvendit të Shqipërisë.</w:t>
      </w:r>
    </w:p>
    <w:p w:rsidR="008E3194" w:rsidRDefault="00A720DC" w:rsidP="008E3194">
      <w:pPr>
        <w:spacing w:line="360" w:lineRule="auto"/>
        <w:ind w:firstLine="720"/>
        <w:jc w:val="both"/>
        <w:rPr>
          <w:rFonts w:ascii="Times New Roman" w:hAnsi="Times New Roman"/>
          <w:bCs/>
          <w:sz w:val="28"/>
          <w:szCs w:val="28"/>
        </w:rPr>
      </w:pPr>
      <w:r w:rsidRPr="008E3194">
        <w:rPr>
          <w:rFonts w:ascii="Times New Roman" w:hAnsi="Times New Roman"/>
          <w:bCs/>
          <w:iCs/>
          <w:sz w:val="28"/>
          <w:szCs w:val="28"/>
        </w:rPr>
        <w:t>P</w:t>
      </w:r>
      <w:r w:rsidR="00F879A5" w:rsidRPr="008E3194">
        <w:rPr>
          <w:rFonts w:ascii="Times New Roman" w:hAnsi="Times New Roman"/>
          <w:bCs/>
          <w:sz w:val="28"/>
          <w:szCs w:val="28"/>
        </w:rPr>
        <w:t>ë</w:t>
      </w:r>
      <w:r w:rsidR="00026EAD" w:rsidRPr="008E3194">
        <w:rPr>
          <w:rFonts w:ascii="Times New Roman" w:hAnsi="Times New Roman"/>
          <w:bCs/>
          <w:sz w:val="28"/>
          <w:szCs w:val="28"/>
        </w:rPr>
        <w:t>r shkak 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situat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s </w:t>
      </w:r>
      <w:r w:rsidR="00B24A08" w:rsidRPr="008E3194">
        <w:rPr>
          <w:rFonts w:ascii="Times New Roman" w:hAnsi="Times New Roman"/>
          <w:bCs/>
          <w:sz w:val="28"/>
          <w:szCs w:val="28"/>
        </w:rPr>
        <w:t xml:space="preserve">nga mungesa e </w:t>
      </w:r>
      <w:r w:rsidR="00026EAD" w:rsidRPr="008E3194">
        <w:rPr>
          <w:rFonts w:ascii="Times New Roman" w:hAnsi="Times New Roman"/>
          <w:bCs/>
          <w:sz w:val="28"/>
          <w:szCs w:val="28"/>
        </w:rPr>
        <w:t>Gjykat</w:t>
      </w:r>
      <w:r w:rsidR="00F879A5" w:rsidRPr="008E3194">
        <w:rPr>
          <w:rFonts w:ascii="Times New Roman" w:hAnsi="Times New Roman"/>
          <w:bCs/>
          <w:sz w:val="28"/>
          <w:szCs w:val="28"/>
        </w:rPr>
        <w:t>ë</w:t>
      </w:r>
      <w:r w:rsidR="00B24A08" w:rsidRPr="008E3194">
        <w:rPr>
          <w:rFonts w:ascii="Times New Roman" w:hAnsi="Times New Roman"/>
          <w:bCs/>
          <w:sz w:val="28"/>
          <w:szCs w:val="28"/>
        </w:rPr>
        <w:t>s</w:t>
      </w:r>
      <w:r w:rsidR="00026EAD" w:rsidRPr="008E3194">
        <w:rPr>
          <w:rFonts w:ascii="Times New Roman" w:hAnsi="Times New Roman"/>
          <w:bCs/>
          <w:sz w:val="28"/>
          <w:szCs w:val="28"/>
        </w:rPr>
        <w:t xml:space="preserve"> Kushtetuese, KED-ja ka realizuar nj</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pun</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voluminoze, duke shqyrtuar dhe vler</w:t>
      </w:r>
      <w:r w:rsidR="00F879A5" w:rsidRPr="008E3194">
        <w:rPr>
          <w:rFonts w:ascii="Times New Roman" w:hAnsi="Times New Roman"/>
          <w:bCs/>
          <w:sz w:val="28"/>
          <w:szCs w:val="28"/>
        </w:rPr>
        <w:t>ë</w:t>
      </w:r>
      <w:r w:rsidR="00026EAD" w:rsidRPr="008E3194">
        <w:rPr>
          <w:rFonts w:ascii="Times New Roman" w:hAnsi="Times New Roman"/>
          <w:bCs/>
          <w:sz w:val="28"/>
          <w:szCs w:val="28"/>
        </w:rPr>
        <w:t>suar nj</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num</w:t>
      </w:r>
      <w:r w:rsidR="00F879A5" w:rsidRPr="008E3194">
        <w:rPr>
          <w:rFonts w:ascii="Times New Roman" w:hAnsi="Times New Roman"/>
          <w:bCs/>
          <w:sz w:val="28"/>
          <w:szCs w:val="28"/>
        </w:rPr>
        <w:t>ë</w:t>
      </w:r>
      <w:r w:rsidR="00026EAD" w:rsidRPr="008E3194">
        <w:rPr>
          <w:rFonts w:ascii="Times New Roman" w:hAnsi="Times New Roman"/>
          <w:bCs/>
          <w:sz w:val="28"/>
          <w:szCs w:val="28"/>
        </w:rPr>
        <w:t>r 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konsideruesh</w:t>
      </w:r>
      <w:r w:rsidR="00F879A5" w:rsidRPr="008E3194">
        <w:rPr>
          <w:rFonts w:ascii="Times New Roman" w:hAnsi="Times New Roman"/>
          <w:bCs/>
          <w:sz w:val="28"/>
          <w:szCs w:val="28"/>
        </w:rPr>
        <w:t>ë</w:t>
      </w:r>
      <w:r w:rsidR="00026EAD" w:rsidRPr="008E3194">
        <w:rPr>
          <w:rFonts w:ascii="Times New Roman" w:hAnsi="Times New Roman"/>
          <w:bCs/>
          <w:sz w:val="28"/>
          <w:szCs w:val="28"/>
        </w:rPr>
        <w:t>m kandidat</w:t>
      </w:r>
      <w:r w:rsidR="00F879A5" w:rsidRPr="008E3194">
        <w:rPr>
          <w:rFonts w:ascii="Times New Roman" w:hAnsi="Times New Roman"/>
          <w:bCs/>
          <w:sz w:val="28"/>
          <w:szCs w:val="28"/>
        </w:rPr>
        <w:t>ë</w:t>
      </w:r>
      <w:r w:rsidR="00026EAD" w:rsidRPr="008E3194">
        <w:rPr>
          <w:rFonts w:ascii="Times New Roman" w:hAnsi="Times New Roman"/>
          <w:bCs/>
          <w:sz w:val="28"/>
          <w:szCs w:val="28"/>
        </w:rPr>
        <w:t>sh, ka hartuar e arsyetuar nj</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num</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r </w:t>
      </w:r>
      <w:r w:rsidR="009121DE" w:rsidRPr="008E3194">
        <w:rPr>
          <w:rFonts w:ascii="Times New Roman" w:hAnsi="Times New Roman"/>
          <w:bCs/>
          <w:sz w:val="28"/>
          <w:szCs w:val="28"/>
        </w:rPr>
        <w:t>t</w:t>
      </w:r>
      <w:r w:rsidR="00E86804" w:rsidRPr="008E3194">
        <w:rPr>
          <w:rFonts w:ascii="Times New Roman" w:hAnsi="Times New Roman"/>
          <w:bCs/>
          <w:sz w:val="28"/>
          <w:szCs w:val="28"/>
        </w:rPr>
        <w:t>ë</w:t>
      </w:r>
      <w:r w:rsidR="00026EAD" w:rsidRPr="008E3194">
        <w:rPr>
          <w:rFonts w:ascii="Times New Roman" w:hAnsi="Times New Roman"/>
          <w:bCs/>
          <w:sz w:val="28"/>
          <w:szCs w:val="28"/>
        </w:rPr>
        <w:t xml:space="preserve"> madh aktesh e </w:t>
      </w:r>
      <w:r w:rsidR="00026EAD" w:rsidRPr="008E3194">
        <w:rPr>
          <w:rFonts w:ascii="Times New Roman" w:hAnsi="Times New Roman"/>
          <w:bCs/>
          <w:sz w:val="28"/>
          <w:szCs w:val="28"/>
        </w:rPr>
        <w:lastRenderedPageBreak/>
        <w:t>vendimesh</w:t>
      </w:r>
      <w:r w:rsidR="00AB375A" w:rsidRPr="008E3194">
        <w:rPr>
          <w:rFonts w:ascii="Times New Roman" w:hAnsi="Times New Roman"/>
          <w:bCs/>
          <w:sz w:val="28"/>
          <w:szCs w:val="28"/>
        </w:rPr>
        <w:t>, t</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cilat jan</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b</w:t>
      </w:r>
      <w:r w:rsidR="00736B5D" w:rsidRPr="008E3194">
        <w:rPr>
          <w:rFonts w:ascii="Times New Roman" w:hAnsi="Times New Roman"/>
          <w:bCs/>
          <w:sz w:val="28"/>
          <w:szCs w:val="28"/>
        </w:rPr>
        <w:t>ë</w:t>
      </w:r>
      <w:r w:rsidR="00AB375A" w:rsidRPr="008E3194">
        <w:rPr>
          <w:rFonts w:ascii="Times New Roman" w:hAnsi="Times New Roman"/>
          <w:bCs/>
          <w:sz w:val="28"/>
          <w:szCs w:val="28"/>
        </w:rPr>
        <w:t>r</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transparente, duke u njoftuar e publikuar zyrtarisht </w:t>
      </w:r>
      <w:r w:rsidRPr="008E3194">
        <w:rPr>
          <w:rFonts w:ascii="Times New Roman" w:hAnsi="Times New Roman"/>
          <w:bCs/>
          <w:sz w:val="28"/>
          <w:szCs w:val="28"/>
        </w:rPr>
        <w:t>e</w:t>
      </w:r>
      <w:r w:rsidR="00AB375A" w:rsidRPr="008E3194">
        <w:rPr>
          <w:rFonts w:ascii="Times New Roman" w:hAnsi="Times New Roman"/>
          <w:bCs/>
          <w:sz w:val="28"/>
          <w:szCs w:val="28"/>
        </w:rPr>
        <w:t>dhe n</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faqen zyrtare t</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Gjykat</w:t>
      </w:r>
      <w:r w:rsidR="00736B5D" w:rsidRPr="008E3194">
        <w:rPr>
          <w:rFonts w:ascii="Times New Roman" w:hAnsi="Times New Roman"/>
          <w:bCs/>
          <w:sz w:val="28"/>
          <w:szCs w:val="28"/>
        </w:rPr>
        <w:t>ë</w:t>
      </w:r>
      <w:r w:rsidR="00AB375A" w:rsidRPr="008E3194">
        <w:rPr>
          <w:rFonts w:ascii="Times New Roman" w:hAnsi="Times New Roman"/>
          <w:bCs/>
          <w:sz w:val="28"/>
          <w:szCs w:val="28"/>
        </w:rPr>
        <w:t>s s</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Lart</w:t>
      </w:r>
      <w:r w:rsidR="00736B5D" w:rsidRPr="008E3194">
        <w:rPr>
          <w:rFonts w:ascii="Times New Roman" w:hAnsi="Times New Roman"/>
          <w:bCs/>
          <w:sz w:val="28"/>
          <w:szCs w:val="28"/>
        </w:rPr>
        <w:t>ë</w:t>
      </w:r>
      <w:r w:rsidRPr="008E3194">
        <w:rPr>
          <w:rFonts w:ascii="Times New Roman" w:hAnsi="Times New Roman"/>
          <w:bCs/>
          <w:sz w:val="28"/>
          <w:szCs w:val="28"/>
        </w:rPr>
        <w:t>, në pjesën e posaçme për Këshillin</w:t>
      </w:r>
      <w:r w:rsidR="008E3194">
        <w:rPr>
          <w:rFonts w:ascii="Times New Roman" w:hAnsi="Times New Roman"/>
          <w:bCs/>
          <w:sz w:val="28"/>
          <w:szCs w:val="28"/>
        </w:rPr>
        <w:t>.</w:t>
      </w:r>
    </w:p>
    <w:p w:rsidR="00A720DC" w:rsidRPr="008E3194" w:rsidRDefault="00B24A08" w:rsidP="008E3194">
      <w:pPr>
        <w:spacing w:line="360" w:lineRule="auto"/>
        <w:ind w:firstLine="720"/>
        <w:jc w:val="both"/>
        <w:rPr>
          <w:rFonts w:ascii="Times New Roman" w:hAnsi="Times New Roman"/>
          <w:sz w:val="28"/>
          <w:szCs w:val="28"/>
        </w:rPr>
      </w:pPr>
      <w:r w:rsidRPr="008E3194">
        <w:rPr>
          <w:rFonts w:ascii="Times New Roman" w:hAnsi="Times New Roman"/>
          <w:bCs/>
          <w:sz w:val="28"/>
          <w:szCs w:val="28"/>
        </w:rPr>
        <w:t>Gjatë kësaj pune jan</w:t>
      </w:r>
      <w:r w:rsidR="00736B5D" w:rsidRPr="008E3194">
        <w:rPr>
          <w:rFonts w:ascii="Times New Roman" w:hAnsi="Times New Roman"/>
          <w:bCs/>
          <w:sz w:val="28"/>
          <w:szCs w:val="28"/>
        </w:rPr>
        <w:t>ë</w:t>
      </w:r>
      <w:r w:rsidRPr="008E3194">
        <w:rPr>
          <w:rFonts w:ascii="Times New Roman" w:hAnsi="Times New Roman"/>
          <w:bCs/>
          <w:sz w:val="28"/>
          <w:szCs w:val="28"/>
        </w:rPr>
        <w:t xml:space="preserve"> ndeshur </w:t>
      </w:r>
      <w:r w:rsidR="00EC43BE" w:rsidRPr="008E3194">
        <w:rPr>
          <w:rFonts w:ascii="Times New Roman" w:hAnsi="Times New Roman"/>
          <w:bCs/>
          <w:sz w:val="28"/>
          <w:szCs w:val="28"/>
        </w:rPr>
        <w:t xml:space="preserve">jo pak </w:t>
      </w:r>
      <w:r w:rsidRPr="008E3194">
        <w:rPr>
          <w:rFonts w:ascii="Times New Roman" w:hAnsi="Times New Roman"/>
          <w:bCs/>
          <w:sz w:val="28"/>
          <w:szCs w:val="28"/>
        </w:rPr>
        <w:t xml:space="preserve"> v</w:t>
      </w:r>
      <w:r w:rsidR="00736B5D" w:rsidRPr="008E3194">
        <w:rPr>
          <w:rFonts w:ascii="Times New Roman" w:hAnsi="Times New Roman"/>
          <w:bCs/>
          <w:sz w:val="28"/>
          <w:szCs w:val="28"/>
        </w:rPr>
        <w:t>ë</w:t>
      </w:r>
      <w:r w:rsidRPr="008E3194">
        <w:rPr>
          <w:rFonts w:ascii="Times New Roman" w:hAnsi="Times New Roman"/>
          <w:bCs/>
          <w:sz w:val="28"/>
          <w:szCs w:val="28"/>
        </w:rPr>
        <w:t>shtir</w:t>
      </w:r>
      <w:r w:rsidR="00736B5D" w:rsidRPr="008E3194">
        <w:rPr>
          <w:rFonts w:ascii="Times New Roman" w:hAnsi="Times New Roman"/>
          <w:bCs/>
          <w:sz w:val="28"/>
          <w:szCs w:val="28"/>
        </w:rPr>
        <w:t>ë</w:t>
      </w:r>
      <w:r w:rsidRPr="008E3194">
        <w:rPr>
          <w:rFonts w:ascii="Times New Roman" w:hAnsi="Times New Roman"/>
          <w:bCs/>
          <w:sz w:val="28"/>
          <w:szCs w:val="28"/>
        </w:rPr>
        <w:t>si</w:t>
      </w:r>
      <w:r w:rsidRPr="008E3194">
        <w:rPr>
          <w:rFonts w:ascii="Times New Roman" w:hAnsi="Times New Roman"/>
          <w:bCs/>
          <w:iCs/>
          <w:sz w:val="28"/>
          <w:szCs w:val="28"/>
        </w:rPr>
        <w:t xml:space="preserve">, kryesisht lidhur me mungesën e akteve rregullatore dhe normuese, të cilat kërkuan impenjim dhe kohë të konsiderueshme. </w:t>
      </w:r>
    </w:p>
    <w:p w:rsidR="00E4046A" w:rsidRPr="008E3194" w:rsidRDefault="00EC43BE"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 xml:space="preserve">Vështirësi </w:t>
      </w:r>
      <w:r w:rsidR="00B24A08" w:rsidRPr="008E3194">
        <w:rPr>
          <w:rFonts w:ascii="Times New Roman" w:hAnsi="Times New Roman"/>
          <w:bCs/>
          <w:sz w:val="28"/>
          <w:szCs w:val="28"/>
        </w:rPr>
        <w:t>jan</w:t>
      </w:r>
      <w:r w:rsidR="00736B5D" w:rsidRPr="008E3194">
        <w:rPr>
          <w:rFonts w:ascii="Times New Roman" w:hAnsi="Times New Roman"/>
          <w:bCs/>
          <w:sz w:val="28"/>
          <w:szCs w:val="28"/>
        </w:rPr>
        <w:t>ë</w:t>
      </w:r>
      <w:r w:rsidR="00B24A08" w:rsidRPr="008E3194">
        <w:rPr>
          <w:rFonts w:ascii="Times New Roman" w:hAnsi="Times New Roman"/>
          <w:bCs/>
          <w:sz w:val="28"/>
          <w:szCs w:val="28"/>
        </w:rPr>
        <w:t xml:space="preserve"> evidentuar edhe n</w:t>
      </w:r>
      <w:r w:rsidR="00736B5D" w:rsidRPr="008E3194">
        <w:rPr>
          <w:rFonts w:ascii="Times New Roman" w:hAnsi="Times New Roman"/>
          <w:bCs/>
          <w:sz w:val="28"/>
          <w:szCs w:val="28"/>
        </w:rPr>
        <w:t>ë</w:t>
      </w:r>
      <w:r w:rsidR="00026EAD" w:rsidRPr="008E3194">
        <w:rPr>
          <w:rFonts w:ascii="Times New Roman" w:hAnsi="Times New Roman"/>
          <w:bCs/>
          <w:sz w:val="28"/>
          <w:szCs w:val="28"/>
        </w:rPr>
        <w:t xml:space="preserve"> marr</w:t>
      </w:r>
      <w:r w:rsidR="00F879A5" w:rsidRPr="008E3194">
        <w:rPr>
          <w:rFonts w:ascii="Times New Roman" w:hAnsi="Times New Roman"/>
          <w:bCs/>
          <w:sz w:val="28"/>
          <w:szCs w:val="28"/>
        </w:rPr>
        <w:t>ë</w:t>
      </w:r>
      <w:r w:rsidR="00026EAD" w:rsidRPr="008E3194">
        <w:rPr>
          <w:rFonts w:ascii="Times New Roman" w:hAnsi="Times New Roman"/>
          <w:bCs/>
          <w:sz w:val="28"/>
          <w:szCs w:val="28"/>
        </w:rPr>
        <w:t>dh</w:t>
      </w:r>
      <w:r w:rsidR="00F879A5" w:rsidRPr="008E3194">
        <w:rPr>
          <w:rFonts w:ascii="Times New Roman" w:hAnsi="Times New Roman"/>
          <w:bCs/>
          <w:sz w:val="28"/>
          <w:szCs w:val="28"/>
        </w:rPr>
        <w:t>ë</w:t>
      </w:r>
      <w:r w:rsidR="00026EAD" w:rsidRPr="008E3194">
        <w:rPr>
          <w:rFonts w:ascii="Times New Roman" w:hAnsi="Times New Roman"/>
          <w:bCs/>
          <w:sz w:val="28"/>
          <w:szCs w:val="28"/>
        </w:rPr>
        <w:t>niet me institucionet ndihm</w:t>
      </w:r>
      <w:r w:rsidR="00F879A5" w:rsidRPr="008E3194">
        <w:rPr>
          <w:rFonts w:ascii="Times New Roman" w:hAnsi="Times New Roman"/>
          <w:bCs/>
          <w:sz w:val="28"/>
          <w:szCs w:val="28"/>
        </w:rPr>
        <w:t>ë</w:t>
      </w:r>
      <w:r w:rsidR="00026EAD" w:rsidRPr="008E3194">
        <w:rPr>
          <w:rFonts w:ascii="Times New Roman" w:hAnsi="Times New Roman"/>
          <w:bCs/>
          <w:sz w:val="28"/>
          <w:szCs w:val="28"/>
        </w:rPr>
        <w:t>se n</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k</w:t>
      </w:r>
      <w:r w:rsidR="00F879A5" w:rsidRPr="008E3194">
        <w:rPr>
          <w:rFonts w:ascii="Times New Roman" w:hAnsi="Times New Roman"/>
          <w:bCs/>
          <w:sz w:val="28"/>
          <w:szCs w:val="28"/>
        </w:rPr>
        <w:t>ë</w:t>
      </w:r>
      <w:r w:rsidR="00026EAD" w:rsidRPr="008E3194">
        <w:rPr>
          <w:rFonts w:ascii="Times New Roman" w:hAnsi="Times New Roman"/>
          <w:bCs/>
          <w:sz w:val="28"/>
          <w:szCs w:val="28"/>
        </w:rPr>
        <w:t>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proces e deri n</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m</w:t>
      </w:r>
      <w:r w:rsidR="00F879A5" w:rsidRPr="008E3194">
        <w:rPr>
          <w:rFonts w:ascii="Times New Roman" w:hAnsi="Times New Roman"/>
          <w:bCs/>
          <w:sz w:val="28"/>
          <w:szCs w:val="28"/>
        </w:rPr>
        <w:t>ë</w:t>
      </w:r>
      <w:r w:rsidR="00026EAD" w:rsidRPr="008E3194">
        <w:rPr>
          <w:rFonts w:ascii="Times New Roman" w:hAnsi="Times New Roman"/>
          <w:bCs/>
          <w:sz w:val="28"/>
          <w:szCs w:val="28"/>
        </w:rPr>
        <w:t>n</w:t>
      </w:r>
      <w:r w:rsidR="00F879A5" w:rsidRPr="008E3194">
        <w:rPr>
          <w:rFonts w:ascii="Times New Roman" w:hAnsi="Times New Roman"/>
          <w:bCs/>
          <w:sz w:val="28"/>
          <w:szCs w:val="28"/>
        </w:rPr>
        <w:t>y</w:t>
      </w:r>
      <w:r w:rsidR="00026EAD" w:rsidRPr="008E3194">
        <w:rPr>
          <w:rFonts w:ascii="Times New Roman" w:hAnsi="Times New Roman"/>
          <w:bCs/>
          <w:sz w:val="28"/>
          <w:szCs w:val="28"/>
        </w:rPr>
        <w:t>r</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n se si </w:t>
      </w:r>
      <w:r w:rsidR="00F879A5" w:rsidRPr="008E3194">
        <w:rPr>
          <w:rFonts w:ascii="Times New Roman" w:hAnsi="Times New Roman"/>
          <w:bCs/>
          <w:sz w:val="28"/>
          <w:szCs w:val="28"/>
        </w:rPr>
        <w:t>ë</w:t>
      </w:r>
      <w:r w:rsidR="00026EAD" w:rsidRPr="008E3194">
        <w:rPr>
          <w:rFonts w:ascii="Times New Roman" w:hAnsi="Times New Roman"/>
          <w:bCs/>
          <w:sz w:val="28"/>
          <w:szCs w:val="28"/>
        </w:rPr>
        <w:t>sht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w:t>
      </w:r>
      <w:r w:rsidR="009121DE" w:rsidRPr="008E3194">
        <w:rPr>
          <w:rFonts w:ascii="Times New Roman" w:hAnsi="Times New Roman"/>
          <w:bCs/>
          <w:sz w:val="28"/>
          <w:szCs w:val="28"/>
        </w:rPr>
        <w:t xml:space="preserve">zbatuar e </w:t>
      </w:r>
      <w:r w:rsidR="00026EAD" w:rsidRPr="008E3194">
        <w:rPr>
          <w:rFonts w:ascii="Times New Roman" w:hAnsi="Times New Roman"/>
          <w:bCs/>
          <w:sz w:val="28"/>
          <w:szCs w:val="28"/>
        </w:rPr>
        <w:t xml:space="preserve">interpretuar ligji </w:t>
      </w:r>
      <w:r w:rsidR="009121DE" w:rsidRPr="008E3194">
        <w:rPr>
          <w:rFonts w:ascii="Times New Roman" w:hAnsi="Times New Roman"/>
          <w:bCs/>
          <w:sz w:val="28"/>
          <w:szCs w:val="28"/>
        </w:rPr>
        <w:t>i aplikuesh</w:t>
      </w:r>
      <w:r w:rsidR="00E86804" w:rsidRPr="008E3194">
        <w:rPr>
          <w:rFonts w:ascii="Times New Roman" w:hAnsi="Times New Roman"/>
          <w:bCs/>
          <w:sz w:val="28"/>
          <w:szCs w:val="28"/>
        </w:rPr>
        <w:t>ë</w:t>
      </w:r>
      <w:r w:rsidR="009121DE" w:rsidRPr="008E3194">
        <w:rPr>
          <w:rFonts w:ascii="Times New Roman" w:hAnsi="Times New Roman"/>
          <w:bCs/>
          <w:sz w:val="28"/>
          <w:szCs w:val="28"/>
        </w:rPr>
        <w:t xml:space="preserve">m (ligji </w:t>
      </w:r>
      <w:r w:rsidR="00026EAD" w:rsidRPr="008E3194">
        <w:rPr>
          <w:rFonts w:ascii="Times New Roman" w:hAnsi="Times New Roman"/>
          <w:bCs/>
          <w:sz w:val="28"/>
          <w:szCs w:val="28"/>
        </w:rPr>
        <w:t>nr. 115/2016</w:t>
      </w:r>
      <w:r w:rsidR="009121DE" w:rsidRPr="008E3194">
        <w:rPr>
          <w:rFonts w:ascii="Times New Roman" w:hAnsi="Times New Roman"/>
          <w:bCs/>
          <w:sz w:val="28"/>
          <w:szCs w:val="28"/>
        </w:rPr>
        <w:t>)</w:t>
      </w:r>
      <w:r w:rsidR="00026EAD" w:rsidRPr="008E3194">
        <w:rPr>
          <w:rFonts w:ascii="Times New Roman" w:hAnsi="Times New Roman"/>
          <w:bCs/>
          <w:sz w:val="28"/>
          <w:szCs w:val="28"/>
        </w:rPr>
        <w:t xml:space="preserve"> nga KED-ja dhe Gjykata Administrative e Apelit, q</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w:t>
      </w:r>
      <w:r w:rsidR="00F879A5" w:rsidRPr="008E3194">
        <w:rPr>
          <w:rFonts w:ascii="Times New Roman" w:hAnsi="Times New Roman"/>
          <w:bCs/>
          <w:sz w:val="28"/>
          <w:szCs w:val="28"/>
        </w:rPr>
        <w:t>ë</w:t>
      </w:r>
      <w:r w:rsidR="00026EAD" w:rsidRPr="008E3194">
        <w:rPr>
          <w:rFonts w:ascii="Times New Roman" w:hAnsi="Times New Roman"/>
          <w:bCs/>
          <w:sz w:val="28"/>
          <w:szCs w:val="28"/>
        </w:rPr>
        <w:t>sht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organi gjyq</w:t>
      </w:r>
      <w:r w:rsidR="00F879A5" w:rsidRPr="008E3194">
        <w:rPr>
          <w:rFonts w:ascii="Times New Roman" w:hAnsi="Times New Roman"/>
          <w:bCs/>
          <w:sz w:val="28"/>
          <w:szCs w:val="28"/>
        </w:rPr>
        <w:t>ë</w:t>
      </w:r>
      <w:r w:rsidR="00026EAD" w:rsidRPr="008E3194">
        <w:rPr>
          <w:rFonts w:ascii="Times New Roman" w:hAnsi="Times New Roman"/>
          <w:bCs/>
          <w:sz w:val="28"/>
          <w:szCs w:val="28"/>
        </w:rPr>
        <w:t>sor me kompetenc</w:t>
      </w:r>
      <w:r w:rsidR="00F879A5" w:rsidRPr="008E3194">
        <w:rPr>
          <w:rFonts w:ascii="Times New Roman" w:hAnsi="Times New Roman"/>
          <w:bCs/>
          <w:sz w:val="28"/>
          <w:szCs w:val="28"/>
        </w:rPr>
        <w:t>ë</w:t>
      </w:r>
      <w:r w:rsidR="00026EAD" w:rsidRPr="008E3194">
        <w:rPr>
          <w:rFonts w:ascii="Times New Roman" w:hAnsi="Times New Roman"/>
          <w:bCs/>
          <w:sz w:val="28"/>
          <w:szCs w:val="28"/>
        </w:rPr>
        <w:t>n e kontrollit t</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procedur</w:t>
      </w:r>
      <w:r w:rsidR="00F879A5" w:rsidRPr="008E3194">
        <w:rPr>
          <w:rFonts w:ascii="Times New Roman" w:hAnsi="Times New Roman"/>
          <w:bCs/>
          <w:sz w:val="28"/>
          <w:szCs w:val="28"/>
        </w:rPr>
        <w:t>ë</w:t>
      </w:r>
      <w:r w:rsidR="00026EAD" w:rsidRPr="008E3194">
        <w:rPr>
          <w:rFonts w:ascii="Times New Roman" w:hAnsi="Times New Roman"/>
          <w:bCs/>
          <w:sz w:val="28"/>
          <w:szCs w:val="28"/>
        </w:rPr>
        <w:t>s s</w:t>
      </w:r>
      <w:r w:rsidR="00F879A5" w:rsidRPr="008E3194">
        <w:rPr>
          <w:rFonts w:ascii="Times New Roman" w:hAnsi="Times New Roman"/>
          <w:bCs/>
          <w:sz w:val="28"/>
          <w:szCs w:val="28"/>
        </w:rPr>
        <w:t>ë</w:t>
      </w:r>
      <w:r w:rsidR="00026EAD" w:rsidRPr="008E3194">
        <w:rPr>
          <w:rFonts w:ascii="Times New Roman" w:hAnsi="Times New Roman"/>
          <w:bCs/>
          <w:sz w:val="28"/>
          <w:szCs w:val="28"/>
        </w:rPr>
        <w:t xml:space="preserve"> zhvilluar nga K</w:t>
      </w:r>
      <w:r w:rsidR="00A720DC" w:rsidRPr="008E3194">
        <w:rPr>
          <w:rFonts w:ascii="Times New Roman" w:hAnsi="Times New Roman"/>
          <w:bCs/>
          <w:sz w:val="28"/>
          <w:szCs w:val="28"/>
        </w:rPr>
        <w:t>ëshilli</w:t>
      </w:r>
      <w:r w:rsidR="00026EAD" w:rsidRPr="008E3194">
        <w:rPr>
          <w:rFonts w:ascii="Times New Roman" w:hAnsi="Times New Roman"/>
          <w:bCs/>
          <w:sz w:val="28"/>
          <w:szCs w:val="28"/>
        </w:rPr>
        <w:t xml:space="preserve">. </w:t>
      </w:r>
    </w:p>
    <w:p w:rsidR="00F879A5" w:rsidRPr="008E3194" w:rsidRDefault="00026EAD"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Kjo ka sjell</w:t>
      </w:r>
      <w:r w:rsidR="00F879A5" w:rsidRPr="008E3194">
        <w:rPr>
          <w:rFonts w:ascii="Times New Roman" w:hAnsi="Times New Roman"/>
          <w:bCs/>
          <w:sz w:val="28"/>
          <w:szCs w:val="28"/>
        </w:rPr>
        <w:t>ë</w:t>
      </w:r>
      <w:r w:rsidRPr="008E3194">
        <w:rPr>
          <w:rFonts w:ascii="Times New Roman" w:hAnsi="Times New Roman"/>
          <w:bCs/>
          <w:sz w:val="28"/>
          <w:szCs w:val="28"/>
        </w:rPr>
        <w:t xml:space="preserve"> jo pak her</w:t>
      </w:r>
      <w:r w:rsidR="00F879A5" w:rsidRPr="008E3194">
        <w:rPr>
          <w:rFonts w:ascii="Times New Roman" w:hAnsi="Times New Roman"/>
          <w:bCs/>
          <w:sz w:val="28"/>
          <w:szCs w:val="28"/>
        </w:rPr>
        <w:t>ë</w:t>
      </w:r>
      <w:r w:rsidRPr="008E3194">
        <w:rPr>
          <w:rFonts w:ascii="Times New Roman" w:hAnsi="Times New Roman"/>
          <w:bCs/>
          <w:sz w:val="28"/>
          <w:szCs w:val="28"/>
        </w:rPr>
        <w:t xml:space="preserve"> zgjatje dhe vonesa n</w:t>
      </w:r>
      <w:r w:rsidR="00F879A5" w:rsidRPr="008E3194">
        <w:rPr>
          <w:rFonts w:ascii="Times New Roman" w:hAnsi="Times New Roman"/>
          <w:bCs/>
          <w:sz w:val="28"/>
          <w:szCs w:val="28"/>
        </w:rPr>
        <w:t>ë</w:t>
      </w:r>
      <w:r w:rsidRPr="008E3194">
        <w:rPr>
          <w:rFonts w:ascii="Times New Roman" w:hAnsi="Times New Roman"/>
          <w:bCs/>
          <w:sz w:val="28"/>
          <w:szCs w:val="28"/>
        </w:rPr>
        <w:t xml:space="preserve"> proce</w:t>
      </w:r>
      <w:r w:rsidR="009121DE" w:rsidRPr="008E3194">
        <w:rPr>
          <w:rFonts w:ascii="Times New Roman" w:hAnsi="Times New Roman"/>
          <w:bCs/>
          <w:sz w:val="28"/>
          <w:szCs w:val="28"/>
        </w:rPr>
        <w:t xml:space="preserve">s, </w:t>
      </w:r>
      <w:r w:rsidRPr="008E3194">
        <w:rPr>
          <w:rFonts w:ascii="Times New Roman" w:hAnsi="Times New Roman"/>
          <w:bCs/>
          <w:sz w:val="28"/>
          <w:szCs w:val="28"/>
        </w:rPr>
        <w:t>p</w:t>
      </w:r>
      <w:r w:rsidR="00F879A5" w:rsidRPr="008E3194">
        <w:rPr>
          <w:rFonts w:ascii="Times New Roman" w:hAnsi="Times New Roman"/>
          <w:bCs/>
          <w:sz w:val="28"/>
          <w:szCs w:val="28"/>
        </w:rPr>
        <w:t>ë</w:t>
      </w:r>
      <w:r w:rsidRPr="008E3194">
        <w:rPr>
          <w:rFonts w:ascii="Times New Roman" w:hAnsi="Times New Roman"/>
          <w:bCs/>
          <w:sz w:val="28"/>
          <w:szCs w:val="28"/>
        </w:rPr>
        <w:t>r shkak t</w:t>
      </w:r>
      <w:r w:rsidR="00F879A5" w:rsidRPr="008E3194">
        <w:rPr>
          <w:rFonts w:ascii="Times New Roman" w:hAnsi="Times New Roman"/>
          <w:bCs/>
          <w:sz w:val="28"/>
          <w:szCs w:val="28"/>
        </w:rPr>
        <w:t>ë</w:t>
      </w:r>
      <w:r w:rsidRPr="008E3194">
        <w:rPr>
          <w:rFonts w:ascii="Times New Roman" w:hAnsi="Times New Roman"/>
          <w:bCs/>
          <w:sz w:val="28"/>
          <w:szCs w:val="28"/>
        </w:rPr>
        <w:t xml:space="preserve"> fillimit nga e para t</w:t>
      </w:r>
      <w:r w:rsidR="00F879A5" w:rsidRPr="008E3194">
        <w:rPr>
          <w:rFonts w:ascii="Times New Roman" w:hAnsi="Times New Roman"/>
          <w:bCs/>
          <w:sz w:val="28"/>
          <w:szCs w:val="28"/>
        </w:rPr>
        <w:t>ë</w:t>
      </w:r>
      <w:r w:rsidRPr="008E3194">
        <w:rPr>
          <w:rFonts w:ascii="Times New Roman" w:hAnsi="Times New Roman"/>
          <w:bCs/>
          <w:sz w:val="28"/>
          <w:szCs w:val="28"/>
        </w:rPr>
        <w:t xml:space="preserve"> procedur</w:t>
      </w:r>
      <w:r w:rsidR="00F879A5" w:rsidRPr="008E3194">
        <w:rPr>
          <w:rFonts w:ascii="Times New Roman" w:hAnsi="Times New Roman"/>
          <w:bCs/>
          <w:sz w:val="28"/>
          <w:szCs w:val="28"/>
        </w:rPr>
        <w:t>ë</w:t>
      </w:r>
      <w:r w:rsidRPr="008E3194">
        <w:rPr>
          <w:rFonts w:ascii="Times New Roman" w:hAnsi="Times New Roman"/>
          <w:bCs/>
          <w:sz w:val="28"/>
          <w:szCs w:val="28"/>
        </w:rPr>
        <w:t>s s</w:t>
      </w:r>
      <w:r w:rsidR="00F879A5" w:rsidRPr="008E3194">
        <w:rPr>
          <w:rFonts w:ascii="Times New Roman" w:hAnsi="Times New Roman"/>
          <w:bCs/>
          <w:sz w:val="28"/>
          <w:szCs w:val="28"/>
        </w:rPr>
        <w:t>ë</w:t>
      </w:r>
      <w:r w:rsidRPr="008E3194">
        <w:rPr>
          <w:rFonts w:ascii="Times New Roman" w:hAnsi="Times New Roman"/>
          <w:bCs/>
          <w:sz w:val="28"/>
          <w:szCs w:val="28"/>
        </w:rPr>
        <w:t xml:space="preserve"> vler</w:t>
      </w:r>
      <w:r w:rsidR="00F879A5" w:rsidRPr="008E3194">
        <w:rPr>
          <w:rFonts w:ascii="Times New Roman" w:hAnsi="Times New Roman"/>
          <w:bCs/>
          <w:sz w:val="28"/>
          <w:szCs w:val="28"/>
        </w:rPr>
        <w:t>ë</w:t>
      </w:r>
      <w:r w:rsidRPr="008E3194">
        <w:rPr>
          <w:rFonts w:ascii="Times New Roman" w:hAnsi="Times New Roman"/>
          <w:bCs/>
          <w:sz w:val="28"/>
          <w:szCs w:val="28"/>
        </w:rPr>
        <w:t xml:space="preserve">simit. </w:t>
      </w:r>
      <w:r w:rsidR="00AB375A" w:rsidRPr="008E3194">
        <w:rPr>
          <w:rFonts w:ascii="Times New Roman" w:hAnsi="Times New Roman"/>
          <w:bCs/>
          <w:sz w:val="28"/>
          <w:szCs w:val="28"/>
        </w:rPr>
        <w:t xml:space="preserve">Gjithashtu, </w:t>
      </w:r>
      <w:r w:rsidR="00F879A5" w:rsidRPr="008E3194">
        <w:rPr>
          <w:rFonts w:ascii="Times New Roman" w:hAnsi="Times New Roman"/>
          <w:bCs/>
          <w:sz w:val="28"/>
          <w:szCs w:val="28"/>
        </w:rPr>
        <w:t xml:space="preserve">është konstatuar edhe rëndësia e angazhimit </w:t>
      </w:r>
      <w:r w:rsidR="00AB375A" w:rsidRPr="008E3194">
        <w:rPr>
          <w:rFonts w:ascii="Times New Roman" w:hAnsi="Times New Roman"/>
          <w:bCs/>
          <w:sz w:val="28"/>
          <w:szCs w:val="28"/>
        </w:rPr>
        <w:t>me koh</w:t>
      </w:r>
      <w:r w:rsidR="00736B5D" w:rsidRPr="008E3194">
        <w:rPr>
          <w:rFonts w:ascii="Times New Roman" w:hAnsi="Times New Roman"/>
          <w:bCs/>
          <w:sz w:val="28"/>
          <w:szCs w:val="28"/>
        </w:rPr>
        <w:t>ë</w:t>
      </w:r>
      <w:r w:rsidR="00AB375A" w:rsidRPr="008E3194">
        <w:rPr>
          <w:rFonts w:ascii="Times New Roman" w:hAnsi="Times New Roman"/>
          <w:bCs/>
          <w:sz w:val="28"/>
          <w:szCs w:val="28"/>
        </w:rPr>
        <w:t xml:space="preserve"> </w:t>
      </w:r>
      <w:r w:rsidR="00F879A5" w:rsidRPr="008E3194">
        <w:rPr>
          <w:rFonts w:ascii="Times New Roman" w:hAnsi="Times New Roman"/>
          <w:bCs/>
          <w:sz w:val="28"/>
          <w:szCs w:val="28"/>
        </w:rPr>
        <w:t xml:space="preserve">të plotë </w:t>
      </w:r>
      <w:r w:rsidR="00AB375A" w:rsidRPr="008E3194">
        <w:rPr>
          <w:rFonts w:ascii="Times New Roman" w:hAnsi="Times New Roman"/>
          <w:bCs/>
          <w:sz w:val="28"/>
          <w:szCs w:val="28"/>
        </w:rPr>
        <w:t>e</w:t>
      </w:r>
      <w:r w:rsidR="00F879A5" w:rsidRPr="008E3194">
        <w:rPr>
          <w:rFonts w:ascii="Times New Roman" w:hAnsi="Times New Roman"/>
          <w:bCs/>
          <w:sz w:val="28"/>
          <w:szCs w:val="28"/>
        </w:rPr>
        <w:t xml:space="preserve"> anëtarëve të zgjedhur të KED-së dhe këshilltarëve ligjorë të Gjykatës së Lartë, </w:t>
      </w:r>
      <w:r w:rsidR="00EC43BE" w:rsidRPr="008E3194">
        <w:rPr>
          <w:rFonts w:ascii="Times New Roman" w:hAnsi="Times New Roman"/>
          <w:bCs/>
          <w:sz w:val="28"/>
          <w:szCs w:val="28"/>
        </w:rPr>
        <w:t>pasi</w:t>
      </w:r>
      <w:r w:rsidR="00F879A5" w:rsidRPr="008E3194">
        <w:rPr>
          <w:rFonts w:ascii="Times New Roman" w:hAnsi="Times New Roman"/>
          <w:bCs/>
          <w:sz w:val="28"/>
          <w:szCs w:val="28"/>
        </w:rPr>
        <w:t xml:space="preserve"> </w:t>
      </w:r>
      <w:r w:rsidR="00EC43BE" w:rsidRPr="008E3194">
        <w:rPr>
          <w:rFonts w:ascii="Times New Roman" w:hAnsi="Times New Roman"/>
          <w:bCs/>
          <w:sz w:val="28"/>
          <w:szCs w:val="28"/>
        </w:rPr>
        <w:t xml:space="preserve">në </w:t>
      </w:r>
      <w:r w:rsidR="00F879A5" w:rsidRPr="008E3194">
        <w:rPr>
          <w:rFonts w:ascii="Times New Roman" w:hAnsi="Times New Roman"/>
          <w:bCs/>
          <w:sz w:val="28"/>
          <w:szCs w:val="28"/>
        </w:rPr>
        <w:t>disa raste krijo</w:t>
      </w:r>
      <w:r w:rsidR="00EC43BE" w:rsidRPr="008E3194">
        <w:rPr>
          <w:rFonts w:ascii="Times New Roman" w:hAnsi="Times New Roman"/>
          <w:bCs/>
          <w:sz w:val="28"/>
          <w:szCs w:val="28"/>
        </w:rPr>
        <w:t>he</w:t>
      </w:r>
      <w:r w:rsidR="00F879A5" w:rsidRPr="008E3194">
        <w:rPr>
          <w:rFonts w:ascii="Times New Roman" w:hAnsi="Times New Roman"/>
          <w:bCs/>
          <w:sz w:val="28"/>
          <w:szCs w:val="28"/>
        </w:rPr>
        <w:t xml:space="preserve">n vështirësi për shkak të ngarkesës së punës </w:t>
      </w:r>
      <w:r w:rsidR="009121DE" w:rsidRPr="008E3194">
        <w:rPr>
          <w:rFonts w:ascii="Times New Roman" w:hAnsi="Times New Roman"/>
          <w:bCs/>
          <w:sz w:val="28"/>
          <w:szCs w:val="28"/>
        </w:rPr>
        <w:t xml:space="preserve">nga </w:t>
      </w:r>
      <w:r w:rsidR="00F879A5" w:rsidRPr="008E3194">
        <w:rPr>
          <w:rFonts w:ascii="Times New Roman" w:hAnsi="Times New Roman"/>
          <w:bCs/>
          <w:sz w:val="28"/>
          <w:szCs w:val="28"/>
        </w:rPr>
        <w:t>ushtrimi</w:t>
      </w:r>
      <w:r w:rsidR="009121DE" w:rsidRPr="008E3194">
        <w:rPr>
          <w:rFonts w:ascii="Times New Roman" w:hAnsi="Times New Roman"/>
          <w:bCs/>
          <w:sz w:val="28"/>
          <w:szCs w:val="28"/>
        </w:rPr>
        <w:t xml:space="preserve"> edhe i </w:t>
      </w:r>
      <w:r w:rsidR="00F879A5" w:rsidRPr="008E3194">
        <w:rPr>
          <w:rFonts w:ascii="Times New Roman" w:hAnsi="Times New Roman"/>
          <w:bCs/>
          <w:sz w:val="28"/>
          <w:szCs w:val="28"/>
        </w:rPr>
        <w:t xml:space="preserve">detyrës funksionale. </w:t>
      </w:r>
    </w:p>
    <w:p w:rsidR="00F552F2" w:rsidRPr="008E3194" w:rsidRDefault="008E3194" w:rsidP="008E3194">
      <w:pPr>
        <w:spacing w:line="360" w:lineRule="auto"/>
        <w:ind w:firstLine="720"/>
        <w:jc w:val="both"/>
        <w:rPr>
          <w:rFonts w:ascii="Times New Roman" w:hAnsi="Times New Roman"/>
          <w:bCs/>
          <w:sz w:val="28"/>
          <w:szCs w:val="28"/>
        </w:rPr>
      </w:pPr>
      <w:r>
        <w:rPr>
          <w:rFonts w:ascii="Times New Roman" w:hAnsi="Times New Roman"/>
          <w:bCs/>
          <w:sz w:val="28"/>
          <w:szCs w:val="28"/>
        </w:rPr>
        <w:t>P</w:t>
      </w:r>
      <w:r w:rsidR="00AC65F6" w:rsidRPr="008E3194">
        <w:rPr>
          <w:rFonts w:ascii="Times New Roman" w:hAnsi="Times New Roman"/>
          <w:bCs/>
          <w:sz w:val="28"/>
          <w:szCs w:val="28"/>
        </w:rPr>
        <w:t>ë</w:t>
      </w:r>
      <w:r w:rsidR="00F879A5" w:rsidRPr="008E3194">
        <w:rPr>
          <w:rFonts w:ascii="Times New Roman" w:hAnsi="Times New Roman"/>
          <w:bCs/>
          <w:sz w:val="28"/>
          <w:szCs w:val="28"/>
        </w:rPr>
        <w:t>rve</w:t>
      </w:r>
      <w:r w:rsidR="009121DE" w:rsidRPr="008E3194">
        <w:rPr>
          <w:rFonts w:ascii="Times New Roman" w:hAnsi="Times New Roman"/>
          <w:bCs/>
          <w:sz w:val="28"/>
          <w:szCs w:val="28"/>
        </w:rPr>
        <w:t>ç</w:t>
      </w:r>
      <w:r w:rsidR="00F879A5" w:rsidRPr="008E3194">
        <w:rPr>
          <w:rFonts w:ascii="Times New Roman" w:hAnsi="Times New Roman"/>
          <w:bCs/>
          <w:sz w:val="28"/>
          <w:szCs w:val="28"/>
        </w:rPr>
        <w:t xml:space="preserve"> sa m</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sip</w:t>
      </w:r>
      <w:r w:rsidR="00AC65F6" w:rsidRPr="008E3194">
        <w:rPr>
          <w:rFonts w:ascii="Times New Roman" w:hAnsi="Times New Roman"/>
          <w:bCs/>
          <w:sz w:val="28"/>
          <w:szCs w:val="28"/>
        </w:rPr>
        <w:t>ë</w:t>
      </w:r>
      <w:r w:rsidR="00F879A5" w:rsidRPr="008E3194">
        <w:rPr>
          <w:rFonts w:ascii="Times New Roman" w:hAnsi="Times New Roman"/>
          <w:bCs/>
          <w:sz w:val="28"/>
          <w:szCs w:val="28"/>
        </w:rPr>
        <w:t>r</w:t>
      </w:r>
      <w:r w:rsidR="009121DE" w:rsidRPr="008E3194">
        <w:rPr>
          <w:rFonts w:ascii="Times New Roman" w:hAnsi="Times New Roman"/>
          <w:bCs/>
          <w:sz w:val="28"/>
          <w:szCs w:val="28"/>
        </w:rPr>
        <w:t>,</w:t>
      </w:r>
      <w:r w:rsidR="00F879A5" w:rsidRPr="008E3194">
        <w:rPr>
          <w:rFonts w:ascii="Times New Roman" w:hAnsi="Times New Roman"/>
          <w:bCs/>
          <w:sz w:val="28"/>
          <w:szCs w:val="28"/>
        </w:rPr>
        <w:t xml:space="preserve"> ka pasur edhe problematika t</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tjera t</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konstatuara gjat</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w:t>
      </w:r>
      <w:r w:rsidR="009121DE" w:rsidRPr="008E3194">
        <w:rPr>
          <w:rFonts w:ascii="Times New Roman" w:hAnsi="Times New Roman"/>
          <w:bCs/>
          <w:sz w:val="28"/>
          <w:szCs w:val="28"/>
        </w:rPr>
        <w:t>veprimtarisë</w:t>
      </w:r>
      <w:r w:rsidR="00F879A5" w:rsidRPr="008E3194">
        <w:rPr>
          <w:rFonts w:ascii="Times New Roman" w:hAnsi="Times New Roman"/>
          <w:bCs/>
          <w:sz w:val="28"/>
          <w:szCs w:val="28"/>
        </w:rPr>
        <w:t xml:space="preserve"> s</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k</w:t>
      </w:r>
      <w:r w:rsidR="00AC65F6" w:rsidRPr="008E3194">
        <w:rPr>
          <w:rFonts w:ascii="Times New Roman" w:hAnsi="Times New Roman"/>
          <w:bCs/>
          <w:sz w:val="28"/>
          <w:szCs w:val="28"/>
        </w:rPr>
        <w:t>ë</w:t>
      </w:r>
      <w:r w:rsidR="00F879A5" w:rsidRPr="008E3194">
        <w:rPr>
          <w:rFonts w:ascii="Times New Roman" w:hAnsi="Times New Roman"/>
          <w:bCs/>
          <w:sz w:val="28"/>
          <w:szCs w:val="28"/>
        </w:rPr>
        <w:t>tij organi, t</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cilat i jan</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b</w:t>
      </w:r>
      <w:r w:rsidR="00AC65F6" w:rsidRPr="008E3194">
        <w:rPr>
          <w:rFonts w:ascii="Times New Roman" w:hAnsi="Times New Roman"/>
          <w:bCs/>
          <w:sz w:val="28"/>
          <w:szCs w:val="28"/>
        </w:rPr>
        <w:t>ë</w:t>
      </w:r>
      <w:r w:rsidR="00F879A5" w:rsidRPr="008E3194">
        <w:rPr>
          <w:rFonts w:ascii="Times New Roman" w:hAnsi="Times New Roman"/>
          <w:bCs/>
          <w:sz w:val="28"/>
          <w:szCs w:val="28"/>
        </w:rPr>
        <w:t>r</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me dije Kuvendit n</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Raportin vjetor dhe n</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raportimet para Komisionit t</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w:t>
      </w:r>
      <w:r w:rsidR="00EC43BE" w:rsidRPr="008E3194">
        <w:rPr>
          <w:rFonts w:ascii="Times New Roman" w:hAnsi="Times New Roman"/>
          <w:bCs/>
          <w:sz w:val="28"/>
          <w:szCs w:val="28"/>
        </w:rPr>
        <w:t>P</w:t>
      </w:r>
      <w:r w:rsidR="00F879A5" w:rsidRPr="008E3194">
        <w:rPr>
          <w:rFonts w:ascii="Times New Roman" w:hAnsi="Times New Roman"/>
          <w:bCs/>
          <w:sz w:val="28"/>
          <w:szCs w:val="28"/>
        </w:rPr>
        <w:t>osaç</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m </w:t>
      </w:r>
      <w:r w:rsidR="00EC43BE" w:rsidRPr="008E3194">
        <w:rPr>
          <w:rFonts w:ascii="Times New Roman" w:hAnsi="Times New Roman"/>
          <w:bCs/>
          <w:sz w:val="28"/>
          <w:szCs w:val="28"/>
        </w:rPr>
        <w:t xml:space="preserve">Parlamentar </w:t>
      </w:r>
      <w:r w:rsidR="00F879A5" w:rsidRPr="008E3194">
        <w:rPr>
          <w:rFonts w:ascii="Times New Roman" w:hAnsi="Times New Roman"/>
          <w:bCs/>
          <w:sz w:val="28"/>
          <w:szCs w:val="28"/>
        </w:rPr>
        <w:t>p</w:t>
      </w:r>
      <w:r w:rsidR="00AC65F6" w:rsidRPr="008E3194">
        <w:rPr>
          <w:rFonts w:ascii="Times New Roman" w:hAnsi="Times New Roman"/>
          <w:bCs/>
          <w:sz w:val="28"/>
          <w:szCs w:val="28"/>
        </w:rPr>
        <w:t>ë</w:t>
      </w:r>
      <w:r w:rsidR="00F879A5" w:rsidRPr="008E3194">
        <w:rPr>
          <w:rFonts w:ascii="Times New Roman" w:hAnsi="Times New Roman"/>
          <w:bCs/>
          <w:sz w:val="28"/>
          <w:szCs w:val="28"/>
        </w:rPr>
        <w:t>r Reform</w:t>
      </w:r>
      <w:r w:rsidR="00AC65F6" w:rsidRPr="008E3194">
        <w:rPr>
          <w:rFonts w:ascii="Times New Roman" w:hAnsi="Times New Roman"/>
          <w:bCs/>
          <w:sz w:val="28"/>
          <w:szCs w:val="28"/>
        </w:rPr>
        <w:t>ë</w:t>
      </w:r>
      <w:r w:rsidR="00F879A5" w:rsidRPr="008E3194">
        <w:rPr>
          <w:rFonts w:ascii="Times New Roman" w:hAnsi="Times New Roman"/>
          <w:bCs/>
          <w:sz w:val="28"/>
          <w:szCs w:val="28"/>
        </w:rPr>
        <w:t>n n</w:t>
      </w:r>
      <w:r w:rsidR="00AC65F6" w:rsidRPr="008E3194">
        <w:rPr>
          <w:rFonts w:ascii="Times New Roman" w:hAnsi="Times New Roman"/>
          <w:bCs/>
          <w:sz w:val="28"/>
          <w:szCs w:val="28"/>
        </w:rPr>
        <w:t>ë</w:t>
      </w:r>
      <w:r w:rsidR="00F879A5" w:rsidRPr="008E3194">
        <w:rPr>
          <w:rFonts w:ascii="Times New Roman" w:hAnsi="Times New Roman"/>
          <w:bCs/>
          <w:sz w:val="28"/>
          <w:szCs w:val="28"/>
        </w:rPr>
        <w:t xml:space="preserve"> </w:t>
      </w:r>
      <w:r w:rsidR="00EC43BE" w:rsidRPr="008E3194">
        <w:rPr>
          <w:rFonts w:ascii="Times New Roman" w:hAnsi="Times New Roman"/>
          <w:bCs/>
          <w:sz w:val="28"/>
          <w:szCs w:val="28"/>
        </w:rPr>
        <w:t xml:space="preserve">Sistemin e </w:t>
      </w:r>
      <w:r w:rsidR="00F879A5" w:rsidRPr="008E3194">
        <w:rPr>
          <w:rFonts w:ascii="Times New Roman" w:hAnsi="Times New Roman"/>
          <w:bCs/>
          <w:sz w:val="28"/>
          <w:szCs w:val="28"/>
        </w:rPr>
        <w:t>Drejt</w:t>
      </w:r>
      <w:r w:rsidR="00AC65F6" w:rsidRPr="008E3194">
        <w:rPr>
          <w:rFonts w:ascii="Times New Roman" w:hAnsi="Times New Roman"/>
          <w:bCs/>
          <w:sz w:val="28"/>
          <w:szCs w:val="28"/>
        </w:rPr>
        <w:t>ë</w:t>
      </w:r>
      <w:r w:rsidR="00F879A5" w:rsidRPr="008E3194">
        <w:rPr>
          <w:rFonts w:ascii="Times New Roman" w:hAnsi="Times New Roman"/>
          <w:bCs/>
          <w:sz w:val="28"/>
          <w:szCs w:val="28"/>
        </w:rPr>
        <w:t>si</w:t>
      </w:r>
      <w:r w:rsidR="00EC43BE" w:rsidRPr="008E3194">
        <w:rPr>
          <w:rFonts w:ascii="Times New Roman" w:hAnsi="Times New Roman"/>
          <w:bCs/>
          <w:sz w:val="28"/>
          <w:szCs w:val="28"/>
        </w:rPr>
        <w:t>së</w:t>
      </w:r>
      <w:r w:rsidR="00F879A5" w:rsidRPr="008E3194">
        <w:rPr>
          <w:rFonts w:ascii="Times New Roman" w:hAnsi="Times New Roman"/>
          <w:bCs/>
          <w:sz w:val="28"/>
          <w:szCs w:val="28"/>
        </w:rPr>
        <w:t>.</w:t>
      </w:r>
      <w:r w:rsidR="00EC43BE" w:rsidRPr="008E3194">
        <w:rPr>
          <w:rFonts w:ascii="Times New Roman" w:hAnsi="Times New Roman"/>
          <w:bCs/>
          <w:sz w:val="28"/>
          <w:szCs w:val="28"/>
        </w:rPr>
        <w:t xml:space="preserve"> </w:t>
      </w:r>
    </w:p>
    <w:p w:rsidR="00EC43BE" w:rsidRPr="008E3194" w:rsidRDefault="00B24A08" w:rsidP="008E3194">
      <w:pPr>
        <w:spacing w:line="360" w:lineRule="auto"/>
        <w:ind w:firstLine="720"/>
        <w:jc w:val="both"/>
        <w:rPr>
          <w:rFonts w:ascii="Times New Roman" w:hAnsi="Times New Roman"/>
          <w:bCs/>
          <w:iCs/>
          <w:sz w:val="28"/>
          <w:szCs w:val="28"/>
        </w:rPr>
      </w:pPr>
      <w:r w:rsidRPr="008E3194">
        <w:rPr>
          <w:rFonts w:ascii="Times New Roman" w:hAnsi="Times New Roman"/>
          <w:bCs/>
          <w:iCs/>
          <w:sz w:val="28"/>
          <w:szCs w:val="28"/>
        </w:rPr>
        <w:t xml:space="preserve">Sigurisht që të gjitha problematikat e hasura, gjetjet dhe rekomandimet janë publikuar </w:t>
      </w:r>
      <w:r w:rsidR="00EC43BE" w:rsidRPr="008E3194">
        <w:rPr>
          <w:rFonts w:ascii="Times New Roman" w:hAnsi="Times New Roman"/>
          <w:bCs/>
          <w:iCs/>
          <w:sz w:val="28"/>
          <w:szCs w:val="28"/>
        </w:rPr>
        <w:t xml:space="preserve">edhe </w:t>
      </w:r>
      <w:r w:rsidRPr="008E3194">
        <w:rPr>
          <w:rFonts w:ascii="Times New Roman" w:hAnsi="Times New Roman"/>
          <w:bCs/>
          <w:iCs/>
          <w:sz w:val="28"/>
          <w:szCs w:val="28"/>
        </w:rPr>
        <w:t>në Raportin vjetor të KED</w:t>
      </w:r>
      <w:r w:rsidR="00EC43BE" w:rsidRPr="008E3194">
        <w:rPr>
          <w:rFonts w:ascii="Times New Roman" w:hAnsi="Times New Roman"/>
          <w:bCs/>
          <w:iCs/>
          <w:sz w:val="28"/>
          <w:szCs w:val="28"/>
        </w:rPr>
        <w:t>-së dhe</w:t>
      </w:r>
      <w:r w:rsidRPr="008E3194">
        <w:rPr>
          <w:rFonts w:ascii="Times New Roman" w:hAnsi="Times New Roman"/>
          <w:bCs/>
          <w:iCs/>
          <w:sz w:val="28"/>
          <w:szCs w:val="28"/>
        </w:rPr>
        <w:t xml:space="preserve"> në faqen zyrtare të Gjykatës së Lartë</w:t>
      </w:r>
      <w:r w:rsidR="00EC43BE" w:rsidRPr="008E3194">
        <w:rPr>
          <w:rFonts w:ascii="Times New Roman" w:hAnsi="Times New Roman"/>
          <w:bCs/>
          <w:iCs/>
          <w:sz w:val="28"/>
          <w:szCs w:val="28"/>
        </w:rPr>
        <w:t>, në pjesën e posaçme për Këshillin</w:t>
      </w:r>
      <w:r w:rsidRPr="008E3194">
        <w:rPr>
          <w:rFonts w:ascii="Times New Roman" w:hAnsi="Times New Roman"/>
          <w:bCs/>
          <w:iCs/>
          <w:sz w:val="28"/>
          <w:szCs w:val="28"/>
        </w:rPr>
        <w:t xml:space="preserve">. </w:t>
      </w:r>
    </w:p>
    <w:p w:rsidR="00EC43BE" w:rsidRPr="008E3194" w:rsidRDefault="008E3194" w:rsidP="008E3194">
      <w:pPr>
        <w:spacing w:line="360" w:lineRule="auto"/>
        <w:ind w:firstLine="720"/>
        <w:jc w:val="both"/>
        <w:rPr>
          <w:rFonts w:ascii="Times New Roman" w:hAnsi="Times New Roman"/>
          <w:bCs/>
          <w:sz w:val="28"/>
          <w:szCs w:val="28"/>
        </w:rPr>
      </w:pPr>
      <w:r>
        <w:rPr>
          <w:rFonts w:ascii="Times New Roman" w:hAnsi="Times New Roman"/>
          <w:bCs/>
          <w:iCs/>
          <w:sz w:val="28"/>
          <w:szCs w:val="28"/>
        </w:rPr>
        <w:t>K</w:t>
      </w:r>
      <w:r w:rsidR="00EC43BE" w:rsidRPr="008E3194">
        <w:rPr>
          <w:rFonts w:ascii="Times New Roman" w:hAnsi="Times New Roman"/>
          <w:bCs/>
          <w:iCs/>
          <w:sz w:val="28"/>
          <w:szCs w:val="28"/>
        </w:rPr>
        <w:t>ëto gjetje kanë të bëjnë edhe me rregullimet ligjore pjesë e paketës së Reformës në Drejtësi dhe m</w:t>
      </w:r>
      <w:r w:rsidR="00EC43BE" w:rsidRPr="008E3194">
        <w:rPr>
          <w:rFonts w:ascii="Times New Roman" w:hAnsi="Times New Roman"/>
          <w:bCs/>
          <w:sz w:val="28"/>
          <w:szCs w:val="28"/>
        </w:rPr>
        <w:t xml:space="preserve">endoj se këto çështje duhet të vlerësohen në këndvështrim të qartësisë së legjislacionit dhe krijimit të lehtësive në kryerjen e procedurave përkatëse.     </w:t>
      </w:r>
    </w:p>
    <w:p w:rsidR="003D2E02" w:rsidRPr="008E3194" w:rsidRDefault="00EC43BE"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lastRenderedPageBreak/>
        <w:t>Duke iu rikthyer Gjykatës Kushtetuese, p</w:t>
      </w:r>
      <w:r w:rsidR="0051245E" w:rsidRPr="008E3194">
        <w:rPr>
          <w:rFonts w:ascii="Times New Roman" w:hAnsi="Times New Roman"/>
          <w:bCs/>
          <w:sz w:val="28"/>
          <w:szCs w:val="28"/>
        </w:rPr>
        <w:t xml:space="preserve">ërveç çështjeve që lidhen me organizimin dhe funksionimin e </w:t>
      </w:r>
      <w:r w:rsidRPr="008E3194">
        <w:rPr>
          <w:rFonts w:ascii="Times New Roman" w:hAnsi="Times New Roman"/>
          <w:bCs/>
          <w:sz w:val="28"/>
          <w:szCs w:val="28"/>
        </w:rPr>
        <w:t xml:space="preserve">kësaj </w:t>
      </w:r>
      <w:r w:rsidR="008C046A" w:rsidRPr="008E3194">
        <w:rPr>
          <w:rFonts w:ascii="Times New Roman" w:hAnsi="Times New Roman"/>
          <w:bCs/>
          <w:sz w:val="28"/>
          <w:szCs w:val="28"/>
        </w:rPr>
        <w:t>Gjykat</w:t>
      </w:r>
      <w:r w:rsidRPr="008E3194">
        <w:rPr>
          <w:rFonts w:ascii="Times New Roman" w:hAnsi="Times New Roman"/>
          <w:bCs/>
          <w:sz w:val="28"/>
          <w:szCs w:val="28"/>
        </w:rPr>
        <w:t>e</w:t>
      </w:r>
      <w:r w:rsidR="0051245E" w:rsidRPr="008E3194">
        <w:rPr>
          <w:rFonts w:ascii="Times New Roman" w:hAnsi="Times New Roman"/>
          <w:bCs/>
          <w:sz w:val="28"/>
          <w:szCs w:val="28"/>
        </w:rPr>
        <w:t xml:space="preserve">, një çështje tjetër e rëndësishme </w:t>
      </w:r>
      <w:r w:rsidRPr="008E3194">
        <w:rPr>
          <w:rFonts w:ascii="Times New Roman" w:hAnsi="Times New Roman"/>
          <w:bCs/>
          <w:sz w:val="28"/>
          <w:szCs w:val="28"/>
        </w:rPr>
        <w:t xml:space="preserve">e prekur nga ndryshimet kushtetuese është </w:t>
      </w:r>
      <w:r w:rsidR="003D2E02" w:rsidRPr="008E3194">
        <w:rPr>
          <w:rFonts w:ascii="Times New Roman" w:hAnsi="Times New Roman"/>
          <w:bCs/>
          <w:sz w:val="28"/>
          <w:szCs w:val="28"/>
        </w:rPr>
        <w:t>zgjerimi</w:t>
      </w:r>
      <w:r w:rsidRPr="008E3194">
        <w:rPr>
          <w:rFonts w:ascii="Times New Roman" w:hAnsi="Times New Roman"/>
          <w:bCs/>
          <w:sz w:val="28"/>
          <w:szCs w:val="28"/>
        </w:rPr>
        <w:t xml:space="preserve"> i</w:t>
      </w:r>
      <w:r w:rsidR="003D2E02" w:rsidRPr="008E3194">
        <w:rPr>
          <w:rFonts w:ascii="Times New Roman" w:hAnsi="Times New Roman"/>
          <w:bCs/>
          <w:sz w:val="28"/>
          <w:szCs w:val="28"/>
        </w:rPr>
        <w:t xml:space="preserve"> </w:t>
      </w:r>
      <w:r w:rsidR="0051245E" w:rsidRPr="008E3194">
        <w:rPr>
          <w:rFonts w:ascii="Times New Roman" w:hAnsi="Times New Roman"/>
          <w:bCs/>
          <w:sz w:val="28"/>
          <w:szCs w:val="28"/>
        </w:rPr>
        <w:t>kompetenca</w:t>
      </w:r>
      <w:r w:rsidR="003D2E02" w:rsidRPr="008E3194">
        <w:rPr>
          <w:rFonts w:ascii="Times New Roman" w:hAnsi="Times New Roman"/>
          <w:bCs/>
          <w:sz w:val="28"/>
          <w:szCs w:val="28"/>
        </w:rPr>
        <w:t>ve t</w:t>
      </w:r>
      <w:r w:rsidR="00E86804" w:rsidRPr="008E3194">
        <w:rPr>
          <w:rFonts w:ascii="Times New Roman" w:hAnsi="Times New Roman"/>
          <w:bCs/>
          <w:sz w:val="28"/>
          <w:szCs w:val="28"/>
        </w:rPr>
        <w:t>ë</w:t>
      </w:r>
      <w:r w:rsidR="0051245E" w:rsidRPr="008E3194">
        <w:rPr>
          <w:rFonts w:ascii="Times New Roman" w:hAnsi="Times New Roman"/>
          <w:bCs/>
          <w:sz w:val="28"/>
          <w:szCs w:val="28"/>
        </w:rPr>
        <w:t xml:space="preserve"> </w:t>
      </w:r>
      <w:r w:rsidR="008C046A" w:rsidRPr="008E3194">
        <w:rPr>
          <w:rFonts w:ascii="Times New Roman" w:hAnsi="Times New Roman"/>
          <w:bCs/>
          <w:sz w:val="28"/>
          <w:szCs w:val="28"/>
        </w:rPr>
        <w:t>saj</w:t>
      </w:r>
      <w:r w:rsidR="003D2E02" w:rsidRPr="008E3194">
        <w:rPr>
          <w:rFonts w:ascii="Times New Roman" w:hAnsi="Times New Roman"/>
          <w:bCs/>
          <w:sz w:val="28"/>
          <w:szCs w:val="28"/>
        </w:rPr>
        <w:t xml:space="preserve">. </w:t>
      </w:r>
    </w:p>
    <w:p w:rsidR="0096306F" w:rsidRPr="008E3194" w:rsidRDefault="003D2E02"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K</w:t>
      </w:r>
      <w:r w:rsidR="00E86804" w:rsidRPr="008E3194">
        <w:rPr>
          <w:rFonts w:ascii="Times New Roman" w:hAnsi="Times New Roman"/>
          <w:bCs/>
          <w:sz w:val="28"/>
          <w:szCs w:val="28"/>
        </w:rPr>
        <w:t>ë</w:t>
      </w:r>
      <w:r w:rsidRPr="008E3194">
        <w:rPr>
          <w:rFonts w:ascii="Times New Roman" w:hAnsi="Times New Roman"/>
          <w:bCs/>
          <w:sz w:val="28"/>
          <w:szCs w:val="28"/>
        </w:rPr>
        <w:t>shtu</w:t>
      </w:r>
      <w:r w:rsidR="002E57A2" w:rsidRPr="008E3194">
        <w:rPr>
          <w:rFonts w:ascii="Times New Roman" w:hAnsi="Times New Roman"/>
          <w:bCs/>
          <w:sz w:val="28"/>
          <w:szCs w:val="28"/>
        </w:rPr>
        <w:t>,</w:t>
      </w:r>
      <w:r w:rsidRPr="008E3194">
        <w:rPr>
          <w:rFonts w:ascii="Times New Roman" w:hAnsi="Times New Roman"/>
          <w:bCs/>
          <w:sz w:val="28"/>
          <w:szCs w:val="28"/>
        </w:rPr>
        <w:t xml:space="preserve"> </w:t>
      </w:r>
      <w:r w:rsidR="00E86804" w:rsidRPr="008E3194">
        <w:rPr>
          <w:rFonts w:ascii="Times New Roman" w:hAnsi="Times New Roman"/>
          <w:bCs/>
          <w:sz w:val="28"/>
          <w:szCs w:val="28"/>
        </w:rPr>
        <w:t>ë</w:t>
      </w:r>
      <w:r w:rsidRPr="008E3194">
        <w:rPr>
          <w:rFonts w:ascii="Times New Roman" w:hAnsi="Times New Roman"/>
          <w:bCs/>
          <w:sz w:val="28"/>
          <w:szCs w:val="28"/>
        </w:rPr>
        <w:t>sht</w:t>
      </w:r>
      <w:r w:rsidR="00E86804" w:rsidRPr="008E3194">
        <w:rPr>
          <w:rFonts w:ascii="Times New Roman" w:hAnsi="Times New Roman"/>
          <w:bCs/>
          <w:sz w:val="28"/>
          <w:szCs w:val="28"/>
        </w:rPr>
        <w:t>ë</w:t>
      </w:r>
      <w:r w:rsidRPr="008E3194">
        <w:rPr>
          <w:rFonts w:ascii="Times New Roman" w:hAnsi="Times New Roman"/>
          <w:bCs/>
          <w:sz w:val="28"/>
          <w:szCs w:val="28"/>
        </w:rPr>
        <w:t xml:space="preserve"> shtuar </w:t>
      </w:r>
      <w:r w:rsidR="00E4046A" w:rsidRPr="008E3194">
        <w:rPr>
          <w:rFonts w:ascii="Times New Roman" w:hAnsi="Times New Roman"/>
          <w:bCs/>
          <w:sz w:val="28"/>
          <w:szCs w:val="28"/>
        </w:rPr>
        <w:t>kompetenca</w:t>
      </w:r>
      <w:r w:rsidRPr="008E3194">
        <w:rPr>
          <w:rFonts w:ascii="Times New Roman" w:hAnsi="Times New Roman"/>
          <w:bCs/>
          <w:sz w:val="28"/>
          <w:szCs w:val="28"/>
        </w:rPr>
        <w:t xml:space="preserve"> n</w:t>
      </w:r>
      <w:r w:rsidR="00E86804" w:rsidRPr="008E3194">
        <w:rPr>
          <w:rFonts w:ascii="Times New Roman" w:hAnsi="Times New Roman"/>
          <w:bCs/>
          <w:sz w:val="28"/>
          <w:szCs w:val="28"/>
        </w:rPr>
        <w:t>ë</w:t>
      </w:r>
      <w:r w:rsidRPr="008E3194">
        <w:rPr>
          <w:rFonts w:ascii="Times New Roman" w:hAnsi="Times New Roman"/>
          <w:bCs/>
          <w:sz w:val="28"/>
          <w:szCs w:val="28"/>
        </w:rPr>
        <w:t xml:space="preserve"> drejtim t</w:t>
      </w:r>
      <w:r w:rsidR="00E86804" w:rsidRPr="008E3194">
        <w:rPr>
          <w:rFonts w:ascii="Times New Roman" w:hAnsi="Times New Roman"/>
          <w:bCs/>
          <w:sz w:val="28"/>
          <w:szCs w:val="28"/>
        </w:rPr>
        <w:t>ë</w:t>
      </w:r>
      <w:r w:rsidRPr="008E3194">
        <w:rPr>
          <w:rFonts w:ascii="Times New Roman" w:hAnsi="Times New Roman"/>
          <w:bCs/>
          <w:sz w:val="28"/>
          <w:szCs w:val="28"/>
        </w:rPr>
        <w:t xml:space="preserve"> </w:t>
      </w:r>
      <w:r w:rsidRPr="008E3194">
        <w:rPr>
          <w:rFonts w:ascii="Times New Roman" w:hAnsi="Times New Roman"/>
          <w:sz w:val="28"/>
          <w:szCs w:val="28"/>
        </w:rPr>
        <w:t>kontrollit t</w:t>
      </w:r>
      <w:r w:rsidR="00E86804" w:rsidRPr="008E3194">
        <w:rPr>
          <w:rFonts w:ascii="Times New Roman" w:hAnsi="Times New Roman"/>
          <w:sz w:val="28"/>
          <w:szCs w:val="28"/>
        </w:rPr>
        <w:t>ë</w:t>
      </w:r>
      <w:r w:rsidRPr="008E3194">
        <w:rPr>
          <w:rFonts w:ascii="Times New Roman" w:hAnsi="Times New Roman"/>
          <w:sz w:val="28"/>
          <w:szCs w:val="28"/>
        </w:rPr>
        <w:t xml:space="preserve"> ligjit p</w:t>
      </w:r>
      <w:r w:rsidR="00E86804" w:rsidRPr="008E3194">
        <w:rPr>
          <w:rFonts w:ascii="Times New Roman" w:hAnsi="Times New Roman"/>
          <w:sz w:val="28"/>
          <w:szCs w:val="28"/>
        </w:rPr>
        <w:t>ë</w:t>
      </w:r>
      <w:r w:rsidRPr="008E3194">
        <w:rPr>
          <w:rFonts w:ascii="Times New Roman" w:hAnsi="Times New Roman"/>
          <w:sz w:val="28"/>
          <w:szCs w:val="28"/>
        </w:rPr>
        <w:t>r rishikimin e Kushtetut</w:t>
      </w:r>
      <w:r w:rsidR="00E86804" w:rsidRPr="008E3194">
        <w:rPr>
          <w:rFonts w:ascii="Times New Roman" w:hAnsi="Times New Roman"/>
          <w:sz w:val="28"/>
          <w:szCs w:val="28"/>
        </w:rPr>
        <w:t>ë</w:t>
      </w:r>
      <w:r w:rsidRPr="008E3194">
        <w:rPr>
          <w:rFonts w:ascii="Times New Roman" w:hAnsi="Times New Roman"/>
          <w:sz w:val="28"/>
          <w:szCs w:val="28"/>
        </w:rPr>
        <w:t>s p</w:t>
      </w:r>
      <w:r w:rsidR="00E86804" w:rsidRPr="008E3194">
        <w:rPr>
          <w:rFonts w:ascii="Times New Roman" w:hAnsi="Times New Roman"/>
          <w:sz w:val="28"/>
          <w:szCs w:val="28"/>
        </w:rPr>
        <w:t>ë</w:t>
      </w:r>
      <w:r w:rsidRPr="008E3194">
        <w:rPr>
          <w:rFonts w:ascii="Times New Roman" w:hAnsi="Times New Roman"/>
          <w:sz w:val="28"/>
          <w:szCs w:val="28"/>
        </w:rPr>
        <w:t>r sa i takon procedurës s</w:t>
      </w:r>
      <w:r w:rsidR="00E86804" w:rsidRPr="008E3194">
        <w:rPr>
          <w:rFonts w:ascii="Times New Roman" w:hAnsi="Times New Roman"/>
          <w:sz w:val="28"/>
          <w:szCs w:val="28"/>
        </w:rPr>
        <w:t>ë</w:t>
      </w:r>
      <w:r w:rsidRPr="008E3194">
        <w:rPr>
          <w:rFonts w:ascii="Times New Roman" w:hAnsi="Times New Roman"/>
          <w:sz w:val="28"/>
          <w:szCs w:val="28"/>
        </w:rPr>
        <w:t xml:space="preserve"> miratimit t</w:t>
      </w:r>
      <w:r w:rsidR="00E86804" w:rsidRPr="008E3194">
        <w:rPr>
          <w:rFonts w:ascii="Times New Roman" w:hAnsi="Times New Roman"/>
          <w:sz w:val="28"/>
          <w:szCs w:val="28"/>
        </w:rPr>
        <w:t>ë</w:t>
      </w:r>
      <w:r w:rsidRPr="008E3194">
        <w:rPr>
          <w:rFonts w:ascii="Times New Roman" w:hAnsi="Times New Roman"/>
          <w:sz w:val="28"/>
          <w:szCs w:val="28"/>
        </w:rPr>
        <w:t xml:space="preserve"> tij, si dhe </w:t>
      </w:r>
      <w:r w:rsidR="00E86804" w:rsidRPr="008E3194">
        <w:rPr>
          <w:rFonts w:ascii="Times New Roman" w:hAnsi="Times New Roman"/>
          <w:sz w:val="28"/>
          <w:szCs w:val="28"/>
        </w:rPr>
        <w:t>ë</w:t>
      </w:r>
      <w:r w:rsidR="002E57A2" w:rsidRPr="008E3194">
        <w:rPr>
          <w:rFonts w:ascii="Times New Roman" w:hAnsi="Times New Roman"/>
          <w:sz w:val="28"/>
          <w:szCs w:val="28"/>
        </w:rPr>
        <w:t>sht</w:t>
      </w:r>
      <w:r w:rsidR="00E86804" w:rsidRPr="008E3194">
        <w:rPr>
          <w:rFonts w:ascii="Times New Roman" w:hAnsi="Times New Roman"/>
          <w:sz w:val="28"/>
          <w:szCs w:val="28"/>
        </w:rPr>
        <w:t>ë</w:t>
      </w:r>
      <w:r w:rsidR="002E57A2" w:rsidRPr="008E3194">
        <w:rPr>
          <w:rFonts w:ascii="Times New Roman" w:hAnsi="Times New Roman"/>
          <w:sz w:val="28"/>
          <w:szCs w:val="28"/>
        </w:rPr>
        <w:t xml:space="preserve"> zgjeruar </w:t>
      </w:r>
      <w:r w:rsidRPr="008E3194">
        <w:rPr>
          <w:rFonts w:ascii="Times New Roman" w:hAnsi="Times New Roman"/>
          <w:sz w:val="28"/>
          <w:szCs w:val="28"/>
        </w:rPr>
        <w:t>ankim</w:t>
      </w:r>
      <w:r w:rsidRPr="008E3194">
        <w:rPr>
          <w:rFonts w:ascii="Times New Roman" w:hAnsi="Times New Roman"/>
          <w:bCs/>
          <w:sz w:val="28"/>
          <w:szCs w:val="28"/>
        </w:rPr>
        <w:t xml:space="preserve">i kushtetues individual, </w:t>
      </w:r>
      <w:r w:rsidR="0051245E" w:rsidRPr="008E3194">
        <w:rPr>
          <w:rFonts w:ascii="Times New Roman" w:hAnsi="Times New Roman"/>
          <w:bCs/>
          <w:sz w:val="28"/>
          <w:szCs w:val="28"/>
        </w:rPr>
        <w:t>si një nga kompetencat më të rëndësishme të kësaj Gjykate</w:t>
      </w:r>
      <w:r w:rsidRPr="008E3194">
        <w:rPr>
          <w:rFonts w:ascii="Times New Roman" w:hAnsi="Times New Roman"/>
          <w:bCs/>
          <w:sz w:val="28"/>
          <w:szCs w:val="28"/>
        </w:rPr>
        <w:t xml:space="preserve">. </w:t>
      </w:r>
    </w:p>
    <w:p w:rsidR="0051245E" w:rsidRPr="008E3194" w:rsidRDefault="002E57A2" w:rsidP="008E3194">
      <w:pPr>
        <w:spacing w:line="360" w:lineRule="auto"/>
        <w:ind w:firstLine="720"/>
        <w:jc w:val="both"/>
        <w:rPr>
          <w:rFonts w:ascii="Times New Roman" w:hAnsi="Times New Roman"/>
          <w:sz w:val="28"/>
          <w:szCs w:val="28"/>
        </w:rPr>
      </w:pPr>
      <w:r w:rsidRPr="008E3194">
        <w:rPr>
          <w:rFonts w:ascii="Times New Roman" w:hAnsi="Times New Roman"/>
          <w:bCs/>
          <w:sz w:val="28"/>
          <w:szCs w:val="28"/>
        </w:rPr>
        <w:t>T</w:t>
      </w:r>
      <w:r w:rsidR="003D2E02" w:rsidRPr="008E3194">
        <w:rPr>
          <w:rFonts w:ascii="Times New Roman" w:hAnsi="Times New Roman"/>
          <w:bCs/>
          <w:sz w:val="28"/>
          <w:szCs w:val="28"/>
        </w:rPr>
        <w:t>ashm</w:t>
      </w:r>
      <w:r w:rsidR="00E86804" w:rsidRPr="008E3194">
        <w:rPr>
          <w:rFonts w:ascii="Times New Roman" w:hAnsi="Times New Roman"/>
          <w:bCs/>
          <w:sz w:val="28"/>
          <w:szCs w:val="28"/>
        </w:rPr>
        <w:t>ë</w:t>
      </w:r>
      <w:r w:rsidR="003D2E02" w:rsidRPr="008E3194">
        <w:rPr>
          <w:rFonts w:ascii="Times New Roman" w:hAnsi="Times New Roman"/>
          <w:bCs/>
          <w:sz w:val="28"/>
          <w:szCs w:val="28"/>
        </w:rPr>
        <w:t xml:space="preserve"> </w:t>
      </w:r>
      <w:r w:rsidR="00EC43BE" w:rsidRPr="008E3194">
        <w:rPr>
          <w:rFonts w:ascii="Times New Roman" w:hAnsi="Times New Roman"/>
          <w:bCs/>
          <w:sz w:val="28"/>
          <w:szCs w:val="28"/>
        </w:rPr>
        <w:t>Gjykata</w:t>
      </w:r>
      <w:r w:rsidR="003D2E02" w:rsidRPr="008E3194">
        <w:rPr>
          <w:rFonts w:ascii="Times New Roman" w:hAnsi="Times New Roman"/>
          <w:bCs/>
          <w:sz w:val="28"/>
          <w:szCs w:val="28"/>
        </w:rPr>
        <w:t xml:space="preserve"> </w:t>
      </w:r>
      <w:r w:rsidR="0051245E" w:rsidRPr="008E3194">
        <w:rPr>
          <w:rFonts w:ascii="Times New Roman" w:hAnsi="Times New Roman"/>
          <w:bCs/>
          <w:sz w:val="28"/>
          <w:szCs w:val="28"/>
        </w:rPr>
        <w:t xml:space="preserve">vendos për </w:t>
      </w:r>
      <w:r w:rsidR="0051245E" w:rsidRPr="008E3194">
        <w:rPr>
          <w:rFonts w:ascii="Times New Roman" w:hAnsi="Times New Roman"/>
          <w:sz w:val="28"/>
          <w:szCs w:val="28"/>
        </w:rPr>
        <w:t xml:space="preserve">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 </w:t>
      </w:r>
    </w:p>
    <w:p w:rsidR="0051245E" w:rsidRPr="008E3194" w:rsidRDefault="0051245E" w:rsidP="008E3194">
      <w:pPr>
        <w:spacing w:line="360" w:lineRule="auto"/>
        <w:ind w:firstLine="720"/>
        <w:jc w:val="both"/>
        <w:rPr>
          <w:rFonts w:ascii="Times New Roman" w:hAnsi="Times New Roman"/>
          <w:sz w:val="28"/>
          <w:szCs w:val="28"/>
        </w:rPr>
      </w:pPr>
      <w:r w:rsidRPr="008E3194">
        <w:rPr>
          <w:rFonts w:ascii="Times New Roman" w:hAnsi="Times New Roman"/>
          <w:bCs/>
          <w:sz w:val="28"/>
          <w:szCs w:val="28"/>
        </w:rPr>
        <w:t xml:space="preserve">Ankimi kushtetues individual ka gjetur pasqyrim dhe është zbërthyer në dispozitat e ligjit organik të Gjykatës, sipas të cilave individit i njihet e drejta të kundërshtojë aktet normative të pushtetit publik, ku përfshihet edhe ligji, por vetëm nëse plotëson kriteret e veçanta ligjore që </w:t>
      </w:r>
      <w:r w:rsidR="00744675" w:rsidRPr="008E3194">
        <w:rPr>
          <w:rFonts w:ascii="Times New Roman" w:hAnsi="Times New Roman"/>
          <w:bCs/>
          <w:sz w:val="28"/>
          <w:szCs w:val="28"/>
        </w:rPr>
        <w:t>janë</w:t>
      </w:r>
      <w:r w:rsidR="0096306F" w:rsidRPr="008E3194">
        <w:rPr>
          <w:rFonts w:ascii="Times New Roman" w:hAnsi="Times New Roman"/>
          <w:bCs/>
          <w:sz w:val="28"/>
          <w:szCs w:val="28"/>
        </w:rPr>
        <w:t>:</w:t>
      </w:r>
      <w:r w:rsidRPr="008E3194">
        <w:rPr>
          <w:rFonts w:ascii="Times New Roman" w:hAnsi="Times New Roman"/>
          <w:bCs/>
          <w:sz w:val="28"/>
          <w:szCs w:val="28"/>
        </w:rPr>
        <w:t xml:space="preserve"> </w:t>
      </w:r>
      <w:r w:rsidRPr="008E3194">
        <w:rPr>
          <w:rFonts w:ascii="Times New Roman" w:hAnsi="Times New Roman"/>
          <w:sz w:val="28"/>
          <w:szCs w:val="28"/>
        </w:rPr>
        <w:t>shterimi</w:t>
      </w:r>
      <w:r w:rsidR="00744675" w:rsidRPr="008E3194">
        <w:rPr>
          <w:rFonts w:ascii="Times New Roman" w:hAnsi="Times New Roman"/>
          <w:sz w:val="28"/>
          <w:szCs w:val="28"/>
        </w:rPr>
        <w:t xml:space="preserve"> </w:t>
      </w:r>
      <w:r w:rsidRPr="008E3194">
        <w:rPr>
          <w:rFonts w:ascii="Times New Roman" w:hAnsi="Times New Roman"/>
          <w:sz w:val="28"/>
          <w:szCs w:val="28"/>
        </w:rPr>
        <w:t>e të gjitha mjete</w:t>
      </w:r>
      <w:r w:rsidR="00744675" w:rsidRPr="008E3194">
        <w:rPr>
          <w:rFonts w:ascii="Times New Roman" w:hAnsi="Times New Roman"/>
          <w:sz w:val="28"/>
          <w:szCs w:val="28"/>
        </w:rPr>
        <w:t>ve</w:t>
      </w:r>
      <w:r w:rsidRPr="008E3194">
        <w:rPr>
          <w:rFonts w:ascii="Times New Roman" w:hAnsi="Times New Roman"/>
          <w:sz w:val="28"/>
          <w:szCs w:val="28"/>
        </w:rPr>
        <w:t xml:space="preserve"> juridike për këtë qëllim </w:t>
      </w:r>
      <w:r w:rsidR="00744675" w:rsidRPr="008E3194">
        <w:rPr>
          <w:rFonts w:ascii="Times New Roman" w:hAnsi="Times New Roman"/>
          <w:sz w:val="28"/>
          <w:szCs w:val="28"/>
        </w:rPr>
        <w:t>përveçse</w:t>
      </w:r>
      <w:r w:rsidRPr="008E3194">
        <w:rPr>
          <w:rFonts w:ascii="Times New Roman" w:hAnsi="Times New Roman"/>
          <w:sz w:val="28"/>
          <w:szCs w:val="28"/>
        </w:rPr>
        <w:t xml:space="preserve"> kur legjislacioni i brendshëm nuk parashikon mjete juridike efektive në dispozicion; respektimi</w:t>
      </w:r>
      <w:r w:rsidR="00744675" w:rsidRPr="008E3194">
        <w:rPr>
          <w:rFonts w:ascii="Times New Roman" w:hAnsi="Times New Roman"/>
          <w:sz w:val="28"/>
          <w:szCs w:val="28"/>
        </w:rPr>
        <w:t xml:space="preserve"> i</w:t>
      </w:r>
      <w:r w:rsidRPr="008E3194">
        <w:rPr>
          <w:rFonts w:ascii="Times New Roman" w:hAnsi="Times New Roman"/>
          <w:sz w:val="28"/>
          <w:szCs w:val="28"/>
        </w:rPr>
        <w:t xml:space="preserve"> afatit ligjor</w:t>
      </w:r>
      <w:r w:rsidR="0096306F" w:rsidRPr="008E3194">
        <w:rPr>
          <w:rFonts w:ascii="Times New Roman" w:hAnsi="Times New Roman"/>
          <w:sz w:val="28"/>
          <w:szCs w:val="28"/>
        </w:rPr>
        <w:t>,</w:t>
      </w:r>
      <w:r w:rsidRPr="008E3194">
        <w:rPr>
          <w:rFonts w:ascii="Times New Roman" w:hAnsi="Times New Roman"/>
          <w:sz w:val="28"/>
          <w:szCs w:val="28"/>
        </w:rPr>
        <w:t xml:space="preserve"> i cili, duke u përshtatur me atë të miratuar nga Protokolli 15 i KED</w:t>
      </w:r>
      <w:r w:rsidR="003C0B9D" w:rsidRPr="008E3194">
        <w:rPr>
          <w:rFonts w:ascii="Times New Roman" w:hAnsi="Times New Roman"/>
          <w:sz w:val="28"/>
          <w:szCs w:val="28"/>
        </w:rPr>
        <w:t>N</w:t>
      </w:r>
      <w:r w:rsidRPr="008E3194">
        <w:rPr>
          <w:rFonts w:ascii="Times New Roman" w:hAnsi="Times New Roman"/>
          <w:sz w:val="28"/>
          <w:szCs w:val="28"/>
        </w:rPr>
        <w:t>J</w:t>
      </w:r>
      <w:r w:rsidR="00744675" w:rsidRPr="008E3194">
        <w:rPr>
          <w:rFonts w:ascii="Times New Roman" w:hAnsi="Times New Roman"/>
          <w:sz w:val="28"/>
          <w:szCs w:val="28"/>
        </w:rPr>
        <w:t>-së</w:t>
      </w:r>
      <w:r w:rsidRPr="008E3194">
        <w:rPr>
          <w:rFonts w:ascii="Times New Roman" w:hAnsi="Times New Roman"/>
          <w:sz w:val="28"/>
          <w:szCs w:val="28"/>
        </w:rPr>
        <w:t xml:space="preserve"> është 4-muaj nga konstatimi i cenimit; pasojat negative të pretenduara janë të drejtpërdrejta dhe reale për kërkuesin; shqyrtimi i çështjes nga Gjykata Kushtetuese do të mund të rivendoste në vend të drejtën e shkelur të individit. </w:t>
      </w:r>
    </w:p>
    <w:p w:rsidR="0051245E" w:rsidRPr="008E3194" w:rsidRDefault="0051245E" w:rsidP="008E3194">
      <w:pPr>
        <w:spacing w:line="360" w:lineRule="auto"/>
        <w:ind w:firstLine="720"/>
        <w:jc w:val="both"/>
        <w:rPr>
          <w:rFonts w:ascii="Times New Roman" w:eastAsia="Times New Roman" w:hAnsi="Times New Roman"/>
          <w:sz w:val="28"/>
          <w:szCs w:val="28"/>
        </w:rPr>
      </w:pPr>
      <w:r w:rsidRPr="008E3194">
        <w:rPr>
          <w:rFonts w:ascii="Times New Roman" w:hAnsi="Times New Roman"/>
          <w:bCs/>
          <w:sz w:val="28"/>
          <w:szCs w:val="28"/>
        </w:rPr>
        <w:t>Ky mjet ankimi, duke i</w:t>
      </w:r>
      <w:r w:rsidR="008C046A" w:rsidRPr="008E3194">
        <w:rPr>
          <w:rFonts w:ascii="Times New Roman" w:hAnsi="Times New Roman"/>
          <w:bCs/>
          <w:sz w:val="28"/>
          <w:szCs w:val="28"/>
        </w:rPr>
        <w:t>u</w:t>
      </w:r>
      <w:r w:rsidRPr="008E3194">
        <w:rPr>
          <w:rFonts w:ascii="Times New Roman" w:hAnsi="Times New Roman"/>
          <w:bCs/>
          <w:sz w:val="28"/>
          <w:szCs w:val="28"/>
        </w:rPr>
        <w:t xml:space="preserve"> njohur individit si bartës i të drejtave dhe lirive kushtetuese, ka për qëllim që t</w:t>
      </w:r>
      <w:r w:rsidR="008C046A" w:rsidRPr="008E3194">
        <w:rPr>
          <w:rFonts w:ascii="Times New Roman" w:hAnsi="Times New Roman"/>
          <w:bCs/>
          <w:sz w:val="28"/>
          <w:szCs w:val="28"/>
        </w:rPr>
        <w:t>ë</w:t>
      </w:r>
      <w:r w:rsidRPr="008E3194">
        <w:rPr>
          <w:rFonts w:ascii="Times New Roman" w:hAnsi="Times New Roman"/>
          <w:bCs/>
          <w:sz w:val="28"/>
          <w:szCs w:val="28"/>
        </w:rPr>
        <w:t xml:space="preserve"> garantojë një mbrojtje më </w:t>
      </w:r>
      <w:r w:rsidRPr="008E3194">
        <w:rPr>
          <w:rFonts w:ascii="Times New Roman" w:hAnsi="Times New Roman"/>
          <w:iCs/>
          <w:sz w:val="28"/>
          <w:szCs w:val="28"/>
        </w:rPr>
        <w:t xml:space="preserve">të madhe të </w:t>
      </w:r>
      <w:r w:rsidR="00116FDD" w:rsidRPr="008E3194">
        <w:rPr>
          <w:rFonts w:ascii="Times New Roman" w:hAnsi="Times New Roman"/>
          <w:iCs/>
          <w:sz w:val="28"/>
          <w:szCs w:val="28"/>
        </w:rPr>
        <w:t xml:space="preserve">tij </w:t>
      </w:r>
      <w:r w:rsidRPr="008E3194">
        <w:rPr>
          <w:rFonts w:ascii="Times New Roman" w:hAnsi="Times New Roman"/>
          <w:iCs/>
          <w:sz w:val="28"/>
          <w:szCs w:val="28"/>
        </w:rPr>
        <w:t>ndaj akteve të pushtetit publik, në rastet kur ato cenojnë të drejta</w:t>
      </w:r>
      <w:r w:rsidR="008C046A" w:rsidRPr="008E3194">
        <w:rPr>
          <w:rFonts w:ascii="Times New Roman" w:hAnsi="Times New Roman"/>
          <w:iCs/>
          <w:sz w:val="28"/>
          <w:szCs w:val="28"/>
        </w:rPr>
        <w:t>t</w:t>
      </w:r>
      <w:r w:rsidRPr="008E3194">
        <w:rPr>
          <w:rFonts w:ascii="Times New Roman" w:hAnsi="Times New Roman"/>
          <w:iCs/>
          <w:sz w:val="28"/>
          <w:szCs w:val="28"/>
        </w:rPr>
        <w:t xml:space="preserve"> dhe liri</w:t>
      </w:r>
      <w:r w:rsidR="008C046A" w:rsidRPr="008E3194">
        <w:rPr>
          <w:rFonts w:ascii="Times New Roman" w:hAnsi="Times New Roman"/>
          <w:iCs/>
          <w:sz w:val="28"/>
          <w:szCs w:val="28"/>
        </w:rPr>
        <w:t>t</w:t>
      </w:r>
      <w:r w:rsidR="00AC65F6" w:rsidRPr="008E3194">
        <w:rPr>
          <w:rFonts w:ascii="Times New Roman" w:hAnsi="Times New Roman"/>
          <w:iCs/>
          <w:sz w:val="28"/>
          <w:szCs w:val="28"/>
        </w:rPr>
        <w:t>ë</w:t>
      </w:r>
      <w:r w:rsidR="008C046A" w:rsidRPr="008E3194">
        <w:rPr>
          <w:rFonts w:ascii="Times New Roman" w:hAnsi="Times New Roman"/>
          <w:iCs/>
          <w:sz w:val="28"/>
          <w:szCs w:val="28"/>
        </w:rPr>
        <w:t xml:space="preserve"> e mbr</w:t>
      </w:r>
      <w:r w:rsidR="00640A96" w:rsidRPr="008E3194">
        <w:rPr>
          <w:rFonts w:ascii="Times New Roman" w:hAnsi="Times New Roman"/>
          <w:iCs/>
          <w:sz w:val="28"/>
          <w:szCs w:val="28"/>
        </w:rPr>
        <w:t>o</w:t>
      </w:r>
      <w:r w:rsidR="008C046A" w:rsidRPr="008E3194">
        <w:rPr>
          <w:rFonts w:ascii="Times New Roman" w:hAnsi="Times New Roman"/>
          <w:iCs/>
          <w:sz w:val="28"/>
          <w:szCs w:val="28"/>
        </w:rPr>
        <w:t>jtura nga akti themelor</w:t>
      </w:r>
      <w:r w:rsidRPr="008E3194">
        <w:rPr>
          <w:rFonts w:ascii="Times New Roman" w:eastAsia="Times New Roman" w:hAnsi="Times New Roman"/>
          <w:sz w:val="28"/>
          <w:szCs w:val="28"/>
        </w:rPr>
        <w:t xml:space="preserve">. </w:t>
      </w:r>
    </w:p>
    <w:p w:rsidR="008E3194" w:rsidRDefault="00AB375A" w:rsidP="008E3194">
      <w:pPr>
        <w:spacing w:after="0" w:line="360" w:lineRule="auto"/>
        <w:ind w:firstLine="720"/>
        <w:jc w:val="both"/>
        <w:rPr>
          <w:rFonts w:ascii="Times New Roman" w:hAnsi="Times New Roman"/>
          <w:sz w:val="28"/>
          <w:szCs w:val="28"/>
        </w:rPr>
      </w:pPr>
      <w:r w:rsidRPr="008E3194">
        <w:rPr>
          <w:rFonts w:ascii="Times New Roman" w:hAnsi="Times New Roman"/>
          <w:sz w:val="28"/>
          <w:szCs w:val="28"/>
        </w:rPr>
        <w:lastRenderedPageBreak/>
        <w:t>Megjith</w:t>
      </w:r>
      <w:r w:rsidR="00736B5D" w:rsidRPr="008E3194">
        <w:rPr>
          <w:rFonts w:ascii="Times New Roman" w:hAnsi="Times New Roman"/>
          <w:sz w:val="28"/>
          <w:szCs w:val="28"/>
        </w:rPr>
        <w:t>ë</w:t>
      </w:r>
      <w:r w:rsidRPr="008E3194">
        <w:rPr>
          <w:rFonts w:ascii="Times New Roman" w:hAnsi="Times New Roman"/>
          <w:sz w:val="28"/>
          <w:szCs w:val="28"/>
        </w:rPr>
        <w:t>se</w:t>
      </w:r>
      <w:r w:rsidR="008C046A" w:rsidRPr="008E3194">
        <w:rPr>
          <w:rFonts w:ascii="Times New Roman" w:hAnsi="Times New Roman"/>
          <w:sz w:val="28"/>
          <w:szCs w:val="28"/>
        </w:rPr>
        <w:t xml:space="preserve"> ankimi kushtetues individual është përdorur si mjet nga individët për të kundërshtuar në Gjykatën Kushtetuese akte të pushtetit publik, përfshirë edhe ligjin, deri më sot Gjykata nuk ka ende një vendimmarrje në lidhje me themelin e kërkesave të tilla, pasi ato kanë përfunduar në fazën e shqyrtimit paraprak për arsye se kërkuesit nuk kanë mundur të plotësojnë kërkesat paraprake të parashikuara nga dispozita kushtetuese dhe ligji organik, që lidhen kryesisht me shterimin e mjeteve juridike. </w:t>
      </w:r>
    </w:p>
    <w:p w:rsidR="008E3194" w:rsidRDefault="008C046A" w:rsidP="008E3194">
      <w:pPr>
        <w:spacing w:after="0" w:line="360" w:lineRule="auto"/>
        <w:ind w:firstLine="720"/>
        <w:jc w:val="both"/>
        <w:rPr>
          <w:rFonts w:ascii="Times New Roman" w:hAnsi="Times New Roman"/>
          <w:sz w:val="28"/>
          <w:szCs w:val="28"/>
        </w:rPr>
      </w:pPr>
      <w:r w:rsidRPr="008E3194">
        <w:rPr>
          <w:rFonts w:ascii="Times New Roman" w:hAnsi="Times New Roman"/>
          <w:sz w:val="28"/>
          <w:szCs w:val="28"/>
        </w:rPr>
        <w:t>K</w:t>
      </w:r>
      <w:r w:rsidR="00AC65F6" w:rsidRPr="008E3194">
        <w:rPr>
          <w:rFonts w:ascii="Times New Roman" w:hAnsi="Times New Roman"/>
          <w:sz w:val="28"/>
          <w:szCs w:val="28"/>
        </w:rPr>
        <w:t>ë</w:t>
      </w:r>
      <w:r w:rsidRPr="008E3194">
        <w:rPr>
          <w:rFonts w:ascii="Times New Roman" w:hAnsi="Times New Roman"/>
          <w:sz w:val="28"/>
          <w:szCs w:val="28"/>
        </w:rPr>
        <w:t>to situata kan</w:t>
      </w:r>
      <w:r w:rsidR="00AC65F6" w:rsidRPr="008E3194">
        <w:rPr>
          <w:rFonts w:ascii="Times New Roman" w:hAnsi="Times New Roman"/>
          <w:sz w:val="28"/>
          <w:szCs w:val="28"/>
        </w:rPr>
        <w:t>ë</w:t>
      </w:r>
      <w:r w:rsidRPr="008E3194">
        <w:rPr>
          <w:rFonts w:ascii="Times New Roman" w:hAnsi="Times New Roman"/>
          <w:sz w:val="28"/>
          <w:szCs w:val="28"/>
        </w:rPr>
        <w:t xml:space="preserve"> shfaqur nevoj</w:t>
      </w:r>
      <w:r w:rsidR="00AC65F6" w:rsidRPr="008E3194">
        <w:rPr>
          <w:rFonts w:ascii="Times New Roman" w:hAnsi="Times New Roman"/>
          <w:sz w:val="28"/>
          <w:szCs w:val="28"/>
        </w:rPr>
        <w:t>ë</w:t>
      </w:r>
      <w:r w:rsidRPr="008E3194">
        <w:rPr>
          <w:rFonts w:ascii="Times New Roman" w:hAnsi="Times New Roman"/>
          <w:sz w:val="28"/>
          <w:szCs w:val="28"/>
        </w:rPr>
        <w:t>n e kuptimit t</w:t>
      </w:r>
      <w:r w:rsidR="00AC65F6" w:rsidRPr="008E3194">
        <w:rPr>
          <w:rFonts w:ascii="Times New Roman" w:hAnsi="Times New Roman"/>
          <w:sz w:val="28"/>
          <w:szCs w:val="28"/>
        </w:rPr>
        <w:t>ë</w:t>
      </w:r>
      <w:r w:rsidRPr="008E3194">
        <w:rPr>
          <w:rFonts w:ascii="Times New Roman" w:hAnsi="Times New Roman"/>
          <w:sz w:val="28"/>
          <w:szCs w:val="28"/>
        </w:rPr>
        <w:t xml:space="preserve"> qart</w:t>
      </w:r>
      <w:r w:rsidR="00AC65F6" w:rsidRPr="008E3194">
        <w:rPr>
          <w:rFonts w:ascii="Times New Roman" w:hAnsi="Times New Roman"/>
          <w:sz w:val="28"/>
          <w:szCs w:val="28"/>
        </w:rPr>
        <w:t>ë</w:t>
      </w:r>
      <w:r w:rsidRPr="008E3194">
        <w:rPr>
          <w:rFonts w:ascii="Times New Roman" w:hAnsi="Times New Roman"/>
          <w:sz w:val="28"/>
          <w:szCs w:val="28"/>
        </w:rPr>
        <w:t xml:space="preserve"> dhe t</w:t>
      </w:r>
      <w:r w:rsidR="00AC65F6" w:rsidRPr="008E3194">
        <w:rPr>
          <w:rFonts w:ascii="Times New Roman" w:hAnsi="Times New Roman"/>
          <w:sz w:val="28"/>
          <w:szCs w:val="28"/>
        </w:rPr>
        <w:t>ë</w:t>
      </w:r>
      <w:r w:rsidRPr="008E3194">
        <w:rPr>
          <w:rFonts w:ascii="Times New Roman" w:hAnsi="Times New Roman"/>
          <w:sz w:val="28"/>
          <w:szCs w:val="28"/>
        </w:rPr>
        <w:t xml:space="preserve"> sakt</w:t>
      </w:r>
      <w:r w:rsidR="00AC65F6" w:rsidRPr="008E3194">
        <w:rPr>
          <w:rFonts w:ascii="Times New Roman" w:hAnsi="Times New Roman"/>
          <w:sz w:val="28"/>
          <w:szCs w:val="28"/>
        </w:rPr>
        <w:t>ë</w:t>
      </w:r>
      <w:r w:rsidRPr="008E3194">
        <w:rPr>
          <w:rFonts w:ascii="Times New Roman" w:hAnsi="Times New Roman"/>
          <w:sz w:val="28"/>
          <w:szCs w:val="28"/>
        </w:rPr>
        <w:t xml:space="preserve"> t</w:t>
      </w:r>
      <w:r w:rsidR="00AC65F6" w:rsidRPr="008E3194">
        <w:rPr>
          <w:rFonts w:ascii="Times New Roman" w:hAnsi="Times New Roman"/>
          <w:sz w:val="28"/>
          <w:szCs w:val="28"/>
        </w:rPr>
        <w:t>ë</w:t>
      </w:r>
      <w:r w:rsidRPr="008E3194">
        <w:rPr>
          <w:rFonts w:ascii="Times New Roman" w:hAnsi="Times New Roman"/>
          <w:sz w:val="28"/>
          <w:szCs w:val="28"/>
        </w:rPr>
        <w:t xml:space="preserve"> k</w:t>
      </w:r>
      <w:r w:rsidR="00AC65F6" w:rsidRPr="008E3194">
        <w:rPr>
          <w:rFonts w:ascii="Times New Roman" w:hAnsi="Times New Roman"/>
          <w:sz w:val="28"/>
          <w:szCs w:val="28"/>
        </w:rPr>
        <w:t>ë</w:t>
      </w:r>
      <w:r w:rsidRPr="008E3194">
        <w:rPr>
          <w:rFonts w:ascii="Times New Roman" w:hAnsi="Times New Roman"/>
          <w:sz w:val="28"/>
          <w:szCs w:val="28"/>
        </w:rPr>
        <w:t xml:space="preserve">tyre parashikimeve, </w:t>
      </w:r>
      <w:r w:rsidR="003C0B9D" w:rsidRPr="008E3194">
        <w:rPr>
          <w:rFonts w:ascii="Times New Roman" w:hAnsi="Times New Roman"/>
          <w:sz w:val="28"/>
          <w:szCs w:val="28"/>
        </w:rPr>
        <w:t>çka</w:t>
      </w:r>
      <w:r w:rsidRPr="008E3194">
        <w:rPr>
          <w:rFonts w:ascii="Times New Roman" w:hAnsi="Times New Roman"/>
          <w:sz w:val="28"/>
          <w:szCs w:val="28"/>
        </w:rPr>
        <w:t xml:space="preserve"> lind nevoj</w:t>
      </w:r>
      <w:r w:rsidR="00AC65F6" w:rsidRPr="008E3194">
        <w:rPr>
          <w:rFonts w:ascii="Times New Roman" w:hAnsi="Times New Roman"/>
          <w:sz w:val="28"/>
          <w:szCs w:val="28"/>
        </w:rPr>
        <w:t>ë</w:t>
      </w:r>
      <w:r w:rsidRPr="008E3194">
        <w:rPr>
          <w:rFonts w:ascii="Times New Roman" w:hAnsi="Times New Roman"/>
          <w:sz w:val="28"/>
          <w:szCs w:val="28"/>
        </w:rPr>
        <w:t>n edhe p</w:t>
      </w:r>
      <w:r w:rsidR="00AC65F6" w:rsidRPr="008E3194">
        <w:rPr>
          <w:rFonts w:ascii="Times New Roman" w:hAnsi="Times New Roman"/>
          <w:sz w:val="28"/>
          <w:szCs w:val="28"/>
        </w:rPr>
        <w:t>ë</w:t>
      </w:r>
      <w:r w:rsidRPr="008E3194">
        <w:rPr>
          <w:rFonts w:ascii="Times New Roman" w:hAnsi="Times New Roman"/>
          <w:sz w:val="28"/>
          <w:szCs w:val="28"/>
        </w:rPr>
        <w:t>r trajnimin e avokat</w:t>
      </w:r>
      <w:r w:rsidR="00AC65F6" w:rsidRPr="008E3194">
        <w:rPr>
          <w:rFonts w:ascii="Times New Roman" w:hAnsi="Times New Roman"/>
          <w:sz w:val="28"/>
          <w:szCs w:val="28"/>
        </w:rPr>
        <w:t>ë</w:t>
      </w:r>
      <w:r w:rsidRPr="008E3194">
        <w:rPr>
          <w:rFonts w:ascii="Times New Roman" w:hAnsi="Times New Roman"/>
          <w:sz w:val="28"/>
          <w:szCs w:val="28"/>
        </w:rPr>
        <w:t>ve nga institucionet p</w:t>
      </w:r>
      <w:r w:rsidR="00AC65F6" w:rsidRPr="008E3194">
        <w:rPr>
          <w:rFonts w:ascii="Times New Roman" w:hAnsi="Times New Roman"/>
          <w:sz w:val="28"/>
          <w:szCs w:val="28"/>
        </w:rPr>
        <w:t>ë</w:t>
      </w:r>
      <w:r w:rsidRPr="008E3194">
        <w:rPr>
          <w:rFonts w:ascii="Times New Roman" w:hAnsi="Times New Roman"/>
          <w:sz w:val="28"/>
          <w:szCs w:val="28"/>
        </w:rPr>
        <w:t>rkat</w:t>
      </w:r>
      <w:r w:rsidR="00AC65F6" w:rsidRPr="008E3194">
        <w:rPr>
          <w:rFonts w:ascii="Times New Roman" w:hAnsi="Times New Roman"/>
          <w:sz w:val="28"/>
          <w:szCs w:val="28"/>
        </w:rPr>
        <w:t>ë</w:t>
      </w:r>
      <w:r w:rsidRPr="008E3194">
        <w:rPr>
          <w:rFonts w:ascii="Times New Roman" w:hAnsi="Times New Roman"/>
          <w:sz w:val="28"/>
          <w:szCs w:val="28"/>
        </w:rPr>
        <w:t xml:space="preserve">se </w:t>
      </w:r>
      <w:r w:rsidR="003C0B9D" w:rsidRPr="008E3194">
        <w:rPr>
          <w:rFonts w:ascii="Times New Roman" w:hAnsi="Times New Roman"/>
          <w:sz w:val="28"/>
          <w:szCs w:val="28"/>
        </w:rPr>
        <w:t>siç</w:t>
      </w:r>
      <w:r w:rsidRPr="008E3194">
        <w:rPr>
          <w:rFonts w:ascii="Times New Roman" w:hAnsi="Times New Roman"/>
          <w:sz w:val="28"/>
          <w:szCs w:val="28"/>
        </w:rPr>
        <w:t xml:space="preserve"> </w:t>
      </w:r>
      <w:r w:rsidR="00AC65F6" w:rsidRPr="008E3194">
        <w:rPr>
          <w:rFonts w:ascii="Times New Roman" w:hAnsi="Times New Roman"/>
          <w:sz w:val="28"/>
          <w:szCs w:val="28"/>
        </w:rPr>
        <w:t>ë</w:t>
      </w:r>
      <w:r w:rsidRPr="008E3194">
        <w:rPr>
          <w:rFonts w:ascii="Times New Roman" w:hAnsi="Times New Roman"/>
          <w:sz w:val="28"/>
          <w:szCs w:val="28"/>
        </w:rPr>
        <w:t>sht</w:t>
      </w:r>
      <w:r w:rsidR="00AC65F6" w:rsidRPr="008E3194">
        <w:rPr>
          <w:rFonts w:ascii="Times New Roman" w:hAnsi="Times New Roman"/>
          <w:sz w:val="28"/>
          <w:szCs w:val="28"/>
        </w:rPr>
        <w:t>ë</w:t>
      </w:r>
      <w:r w:rsidRPr="008E3194">
        <w:rPr>
          <w:rFonts w:ascii="Times New Roman" w:hAnsi="Times New Roman"/>
          <w:sz w:val="28"/>
          <w:szCs w:val="28"/>
        </w:rPr>
        <w:t xml:space="preserve"> Dhoma </w:t>
      </w:r>
      <w:r w:rsidR="00116FDD" w:rsidRPr="008E3194">
        <w:rPr>
          <w:rFonts w:ascii="Times New Roman" w:hAnsi="Times New Roman"/>
          <w:sz w:val="28"/>
          <w:szCs w:val="28"/>
        </w:rPr>
        <w:t xml:space="preserve">Kombëtare </w:t>
      </w:r>
      <w:r w:rsidRPr="008E3194">
        <w:rPr>
          <w:rFonts w:ascii="Times New Roman" w:hAnsi="Times New Roman"/>
          <w:sz w:val="28"/>
          <w:szCs w:val="28"/>
        </w:rPr>
        <w:t>e Avokatis</w:t>
      </w:r>
      <w:r w:rsidR="00AC65F6" w:rsidRPr="008E3194">
        <w:rPr>
          <w:rFonts w:ascii="Times New Roman" w:hAnsi="Times New Roman"/>
          <w:sz w:val="28"/>
          <w:szCs w:val="28"/>
        </w:rPr>
        <w:t>ë</w:t>
      </w:r>
      <w:r w:rsidRPr="008E3194">
        <w:rPr>
          <w:rFonts w:ascii="Times New Roman" w:hAnsi="Times New Roman"/>
          <w:sz w:val="28"/>
          <w:szCs w:val="28"/>
        </w:rPr>
        <w:t xml:space="preserve"> apo Shkolla e Avokatis</w:t>
      </w:r>
      <w:r w:rsidR="00AC65F6" w:rsidRPr="008E3194">
        <w:rPr>
          <w:rFonts w:ascii="Times New Roman" w:hAnsi="Times New Roman"/>
          <w:sz w:val="28"/>
          <w:szCs w:val="28"/>
        </w:rPr>
        <w:t>ë</w:t>
      </w:r>
      <w:r w:rsidR="00557867" w:rsidRPr="008E3194">
        <w:rPr>
          <w:rFonts w:ascii="Times New Roman" w:hAnsi="Times New Roman"/>
          <w:sz w:val="28"/>
          <w:szCs w:val="28"/>
        </w:rPr>
        <w:t xml:space="preserve">. </w:t>
      </w:r>
    </w:p>
    <w:p w:rsidR="00557867" w:rsidRPr="008E3194" w:rsidRDefault="00557867" w:rsidP="008E3194">
      <w:pPr>
        <w:spacing w:after="0" w:line="360" w:lineRule="auto"/>
        <w:ind w:firstLine="720"/>
        <w:jc w:val="both"/>
        <w:rPr>
          <w:rFonts w:ascii="Times New Roman" w:hAnsi="Times New Roman"/>
          <w:sz w:val="28"/>
          <w:szCs w:val="28"/>
        </w:rPr>
      </w:pPr>
      <w:r w:rsidRPr="008E3194">
        <w:rPr>
          <w:rFonts w:ascii="Times New Roman" w:hAnsi="Times New Roman"/>
          <w:sz w:val="28"/>
          <w:szCs w:val="28"/>
        </w:rPr>
        <w:t>N</w:t>
      </w:r>
      <w:r w:rsidR="00AC65F6" w:rsidRPr="008E3194">
        <w:rPr>
          <w:rFonts w:ascii="Times New Roman" w:hAnsi="Times New Roman"/>
          <w:sz w:val="28"/>
          <w:szCs w:val="28"/>
        </w:rPr>
        <w:t>ë</w:t>
      </w:r>
      <w:r w:rsidRPr="008E3194">
        <w:rPr>
          <w:rFonts w:ascii="Times New Roman" w:hAnsi="Times New Roman"/>
          <w:sz w:val="28"/>
          <w:szCs w:val="28"/>
        </w:rPr>
        <w:t xml:space="preserve"> k</w:t>
      </w:r>
      <w:r w:rsidR="00AC65F6" w:rsidRPr="008E3194">
        <w:rPr>
          <w:rFonts w:ascii="Times New Roman" w:hAnsi="Times New Roman"/>
          <w:sz w:val="28"/>
          <w:szCs w:val="28"/>
        </w:rPr>
        <w:t>ë</w:t>
      </w:r>
      <w:r w:rsidRPr="008E3194">
        <w:rPr>
          <w:rFonts w:ascii="Times New Roman" w:hAnsi="Times New Roman"/>
          <w:sz w:val="28"/>
          <w:szCs w:val="28"/>
        </w:rPr>
        <w:t>t</w:t>
      </w:r>
      <w:r w:rsidR="00AC65F6" w:rsidRPr="008E3194">
        <w:rPr>
          <w:rFonts w:ascii="Times New Roman" w:hAnsi="Times New Roman"/>
          <w:sz w:val="28"/>
          <w:szCs w:val="28"/>
        </w:rPr>
        <w:t>ë</w:t>
      </w:r>
      <w:r w:rsidRPr="008E3194">
        <w:rPr>
          <w:rFonts w:ascii="Times New Roman" w:hAnsi="Times New Roman"/>
          <w:sz w:val="28"/>
          <w:szCs w:val="28"/>
        </w:rPr>
        <w:t xml:space="preserve"> drejtim vet</w:t>
      </w:r>
      <w:r w:rsidR="00AC65F6" w:rsidRPr="008E3194">
        <w:rPr>
          <w:rFonts w:ascii="Times New Roman" w:hAnsi="Times New Roman"/>
          <w:sz w:val="28"/>
          <w:szCs w:val="28"/>
        </w:rPr>
        <w:t>ë</w:t>
      </w:r>
      <w:r w:rsidRPr="008E3194">
        <w:rPr>
          <w:rFonts w:ascii="Times New Roman" w:hAnsi="Times New Roman"/>
          <w:sz w:val="28"/>
          <w:szCs w:val="28"/>
        </w:rPr>
        <w:t xml:space="preserve"> </w:t>
      </w:r>
      <w:r w:rsidR="008C046A" w:rsidRPr="008E3194">
        <w:rPr>
          <w:rFonts w:ascii="Times New Roman" w:hAnsi="Times New Roman"/>
          <w:sz w:val="28"/>
          <w:szCs w:val="28"/>
        </w:rPr>
        <w:t xml:space="preserve">Gjykata </w:t>
      </w:r>
      <w:r w:rsidRPr="008E3194">
        <w:rPr>
          <w:rFonts w:ascii="Times New Roman" w:hAnsi="Times New Roman"/>
          <w:sz w:val="28"/>
          <w:szCs w:val="28"/>
        </w:rPr>
        <w:t>ka planifikuar q</w:t>
      </w:r>
      <w:r w:rsidR="00AC65F6" w:rsidRPr="008E3194">
        <w:rPr>
          <w:rFonts w:ascii="Times New Roman" w:hAnsi="Times New Roman"/>
          <w:sz w:val="28"/>
          <w:szCs w:val="28"/>
        </w:rPr>
        <w:t>ë</w:t>
      </w:r>
      <w:r w:rsidR="008C046A" w:rsidRPr="008E3194">
        <w:rPr>
          <w:rFonts w:ascii="Times New Roman" w:hAnsi="Times New Roman"/>
          <w:sz w:val="28"/>
          <w:szCs w:val="28"/>
        </w:rPr>
        <w:t xml:space="preserve"> t</w:t>
      </w:r>
      <w:r w:rsidR="00AC65F6" w:rsidRPr="008E3194">
        <w:rPr>
          <w:rFonts w:ascii="Times New Roman" w:hAnsi="Times New Roman"/>
          <w:sz w:val="28"/>
          <w:szCs w:val="28"/>
        </w:rPr>
        <w:t>ë</w:t>
      </w:r>
      <w:r w:rsidR="008C046A" w:rsidRPr="008E3194">
        <w:rPr>
          <w:rFonts w:ascii="Times New Roman" w:hAnsi="Times New Roman"/>
          <w:sz w:val="28"/>
          <w:szCs w:val="28"/>
        </w:rPr>
        <w:t xml:space="preserve"> marr</w:t>
      </w:r>
      <w:r w:rsidR="00AC65F6" w:rsidRPr="008E3194">
        <w:rPr>
          <w:rFonts w:ascii="Times New Roman" w:hAnsi="Times New Roman"/>
          <w:sz w:val="28"/>
          <w:szCs w:val="28"/>
        </w:rPr>
        <w:t>ë</w:t>
      </w:r>
      <w:r w:rsidR="008C046A" w:rsidRPr="008E3194">
        <w:rPr>
          <w:rFonts w:ascii="Times New Roman" w:hAnsi="Times New Roman"/>
          <w:sz w:val="28"/>
          <w:szCs w:val="28"/>
        </w:rPr>
        <w:t xml:space="preserve"> nisma t</w:t>
      </w:r>
      <w:r w:rsidR="00AC65F6" w:rsidRPr="008E3194">
        <w:rPr>
          <w:rFonts w:ascii="Times New Roman" w:hAnsi="Times New Roman"/>
          <w:sz w:val="28"/>
          <w:szCs w:val="28"/>
        </w:rPr>
        <w:t>ë</w:t>
      </w:r>
      <w:r w:rsidR="008C046A" w:rsidRPr="008E3194">
        <w:rPr>
          <w:rFonts w:ascii="Times New Roman" w:hAnsi="Times New Roman"/>
          <w:sz w:val="28"/>
          <w:szCs w:val="28"/>
        </w:rPr>
        <w:t xml:space="preserve"> tilla me q</w:t>
      </w:r>
      <w:r w:rsidR="00AC65F6" w:rsidRPr="008E3194">
        <w:rPr>
          <w:rFonts w:ascii="Times New Roman" w:hAnsi="Times New Roman"/>
          <w:sz w:val="28"/>
          <w:szCs w:val="28"/>
        </w:rPr>
        <w:t>ë</w:t>
      </w:r>
      <w:r w:rsidR="008C046A" w:rsidRPr="008E3194">
        <w:rPr>
          <w:rFonts w:ascii="Times New Roman" w:hAnsi="Times New Roman"/>
          <w:sz w:val="28"/>
          <w:szCs w:val="28"/>
        </w:rPr>
        <w:t>llim informimin e individ</w:t>
      </w:r>
      <w:r w:rsidR="00AC65F6" w:rsidRPr="008E3194">
        <w:rPr>
          <w:rFonts w:ascii="Times New Roman" w:hAnsi="Times New Roman"/>
          <w:sz w:val="28"/>
          <w:szCs w:val="28"/>
        </w:rPr>
        <w:t>ë</w:t>
      </w:r>
      <w:r w:rsidR="008C046A" w:rsidRPr="008E3194">
        <w:rPr>
          <w:rFonts w:ascii="Times New Roman" w:hAnsi="Times New Roman"/>
          <w:sz w:val="28"/>
          <w:szCs w:val="28"/>
        </w:rPr>
        <w:t>ve</w:t>
      </w:r>
      <w:r w:rsidRPr="008E3194">
        <w:rPr>
          <w:rFonts w:ascii="Times New Roman" w:hAnsi="Times New Roman"/>
          <w:sz w:val="28"/>
          <w:szCs w:val="28"/>
        </w:rPr>
        <w:t xml:space="preserve"> n</w:t>
      </w:r>
      <w:r w:rsidR="00AC65F6" w:rsidRPr="008E3194">
        <w:rPr>
          <w:rFonts w:ascii="Times New Roman" w:hAnsi="Times New Roman"/>
          <w:sz w:val="28"/>
          <w:szCs w:val="28"/>
        </w:rPr>
        <w:t>ë</w:t>
      </w:r>
      <w:r w:rsidRPr="008E3194">
        <w:rPr>
          <w:rFonts w:ascii="Times New Roman" w:hAnsi="Times New Roman"/>
          <w:sz w:val="28"/>
          <w:szCs w:val="28"/>
        </w:rPr>
        <w:t>p</w:t>
      </w:r>
      <w:r w:rsidR="00AC65F6" w:rsidRPr="008E3194">
        <w:rPr>
          <w:rFonts w:ascii="Times New Roman" w:hAnsi="Times New Roman"/>
          <w:sz w:val="28"/>
          <w:szCs w:val="28"/>
        </w:rPr>
        <w:t>ë</w:t>
      </w:r>
      <w:r w:rsidRPr="008E3194">
        <w:rPr>
          <w:rFonts w:ascii="Times New Roman" w:hAnsi="Times New Roman"/>
          <w:sz w:val="28"/>
          <w:szCs w:val="28"/>
        </w:rPr>
        <w:t>rmjet mjeteve t</w:t>
      </w:r>
      <w:r w:rsidR="00AC65F6" w:rsidRPr="008E3194">
        <w:rPr>
          <w:rFonts w:ascii="Times New Roman" w:hAnsi="Times New Roman"/>
          <w:sz w:val="28"/>
          <w:szCs w:val="28"/>
        </w:rPr>
        <w:t>ë</w:t>
      </w:r>
      <w:r w:rsidRPr="008E3194">
        <w:rPr>
          <w:rFonts w:ascii="Times New Roman" w:hAnsi="Times New Roman"/>
          <w:sz w:val="28"/>
          <w:szCs w:val="28"/>
        </w:rPr>
        <w:t xml:space="preserve"> ndryshm</w:t>
      </w:r>
      <w:r w:rsidR="003C0B9D" w:rsidRPr="008E3194">
        <w:rPr>
          <w:rFonts w:ascii="Times New Roman" w:hAnsi="Times New Roman"/>
          <w:sz w:val="28"/>
          <w:szCs w:val="28"/>
        </w:rPr>
        <w:t>e</w:t>
      </w:r>
      <w:r w:rsidRPr="008E3194">
        <w:rPr>
          <w:rFonts w:ascii="Times New Roman" w:hAnsi="Times New Roman"/>
          <w:sz w:val="28"/>
          <w:szCs w:val="28"/>
        </w:rPr>
        <w:t xml:space="preserve"> t</w:t>
      </w:r>
      <w:r w:rsidR="00AC65F6" w:rsidRPr="008E3194">
        <w:rPr>
          <w:rFonts w:ascii="Times New Roman" w:hAnsi="Times New Roman"/>
          <w:sz w:val="28"/>
          <w:szCs w:val="28"/>
        </w:rPr>
        <w:t>ë</w:t>
      </w:r>
      <w:r w:rsidRPr="008E3194">
        <w:rPr>
          <w:rFonts w:ascii="Times New Roman" w:hAnsi="Times New Roman"/>
          <w:sz w:val="28"/>
          <w:szCs w:val="28"/>
        </w:rPr>
        <w:t xml:space="preserve"> informimit (faqja zyrtare e internetit apo edhe bro</w:t>
      </w:r>
      <w:r w:rsidR="003C0B9D" w:rsidRPr="008E3194">
        <w:rPr>
          <w:rFonts w:ascii="Times New Roman" w:hAnsi="Times New Roman"/>
          <w:sz w:val="28"/>
          <w:szCs w:val="28"/>
        </w:rPr>
        <w:t>s</w:t>
      </w:r>
      <w:r w:rsidRPr="008E3194">
        <w:rPr>
          <w:rFonts w:ascii="Times New Roman" w:hAnsi="Times New Roman"/>
          <w:sz w:val="28"/>
          <w:szCs w:val="28"/>
        </w:rPr>
        <w:t>hura e flet</w:t>
      </w:r>
      <w:r w:rsidR="00AC65F6" w:rsidRPr="008E3194">
        <w:rPr>
          <w:rFonts w:ascii="Times New Roman" w:hAnsi="Times New Roman"/>
          <w:sz w:val="28"/>
          <w:szCs w:val="28"/>
        </w:rPr>
        <w:t>ë</w:t>
      </w:r>
      <w:r w:rsidRPr="008E3194">
        <w:rPr>
          <w:rFonts w:ascii="Times New Roman" w:hAnsi="Times New Roman"/>
          <w:sz w:val="28"/>
          <w:szCs w:val="28"/>
        </w:rPr>
        <w:t>palosje) apo edhe organizimin e trajnimeve m</w:t>
      </w:r>
      <w:r w:rsidR="00AC65F6" w:rsidRPr="008E3194">
        <w:rPr>
          <w:rFonts w:ascii="Times New Roman" w:hAnsi="Times New Roman"/>
          <w:sz w:val="28"/>
          <w:szCs w:val="28"/>
        </w:rPr>
        <w:t>ë</w:t>
      </w:r>
      <w:r w:rsidRPr="008E3194">
        <w:rPr>
          <w:rFonts w:ascii="Times New Roman" w:hAnsi="Times New Roman"/>
          <w:sz w:val="28"/>
          <w:szCs w:val="28"/>
        </w:rPr>
        <w:t xml:space="preserve"> an</w:t>
      </w:r>
      <w:r w:rsidR="00AC65F6" w:rsidRPr="008E3194">
        <w:rPr>
          <w:rFonts w:ascii="Times New Roman" w:hAnsi="Times New Roman"/>
          <w:sz w:val="28"/>
          <w:szCs w:val="28"/>
        </w:rPr>
        <w:t>ë</w:t>
      </w:r>
      <w:r w:rsidRPr="008E3194">
        <w:rPr>
          <w:rFonts w:ascii="Times New Roman" w:hAnsi="Times New Roman"/>
          <w:sz w:val="28"/>
          <w:szCs w:val="28"/>
        </w:rPr>
        <w:t xml:space="preserve"> t</w:t>
      </w:r>
      <w:r w:rsidR="00AC65F6" w:rsidRPr="008E3194">
        <w:rPr>
          <w:rFonts w:ascii="Times New Roman" w:hAnsi="Times New Roman"/>
          <w:sz w:val="28"/>
          <w:szCs w:val="28"/>
        </w:rPr>
        <w:t>ë</w:t>
      </w:r>
      <w:r w:rsidRPr="008E3194">
        <w:rPr>
          <w:rFonts w:ascii="Times New Roman" w:hAnsi="Times New Roman"/>
          <w:sz w:val="28"/>
          <w:szCs w:val="28"/>
        </w:rPr>
        <w:t xml:space="preserve"> stafit t</w:t>
      </w:r>
      <w:r w:rsidR="00AC65F6" w:rsidRPr="008E3194">
        <w:rPr>
          <w:rFonts w:ascii="Times New Roman" w:hAnsi="Times New Roman"/>
          <w:sz w:val="28"/>
          <w:szCs w:val="28"/>
        </w:rPr>
        <w:t>ë</w:t>
      </w:r>
      <w:r w:rsidRPr="008E3194">
        <w:rPr>
          <w:rFonts w:ascii="Times New Roman" w:hAnsi="Times New Roman"/>
          <w:sz w:val="28"/>
          <w:szCs w:val="28"/>
        </w:rPr>
        <w:t xml:space="preserve"> saj p</w:t>
      </w:r>
      <w:r w:rsidR="00AC65F6" w:rsidRPr="008E3194">
        <w:rPr>
          <w:rFonts w:ascii="Times New Roman" w:hAnsi="Times New Roman"/>
          <w:sz w:val="28"/>
          <w:szCs w:val="28"/>
        </w:rPr>
        <w:t>ë</w:t>
      </w:r>
      <w:r w:rsidRPr="008E3194">
        <w:rPr>
          <w:rFonts w:ascii="Times New Roman" w:hAnsi="Times New Roman"/>
          <w:sz w:val="28"/>
          <w:szCs w:val="28"/>
        </w:rPr>
        <w:t>r k</w:t>
      </w:r>
      <w:r w:rsidR="00AC65F6" w:rsidRPr="008E3194">
        <w:rPr>
          <w:rFonts w:ascii="Times New Roman" w:hAnsi="Times New Roman"/>
          <w:sz w:val="28"/>
          <w:szCs w:val="28"/>
        </w:rPr>
        <w:t>ë</w:t>
      </w:r>
      <w:r w:rsidRPr="008E3194">
        <w:rPr>
          <w:rFonts w:ascii="Times New Roman" w:hAnsi="Times New Roman"/>
          <w:sz w:val="28"/>
          <w:szCs w:val="28"/>
        </w:rPr>
        <w:t>t</w:t>
      </w:r>
      <w:r w:rsidR="00AC65F6" w:rsidRPr="008E3194">
        <w:rPr>
          <w:rFonts w:ascii="Times New Roman" w:hAnsi="Times New Roman"/>
          <w:sz w:val="28"/>
          <w:szCs w:val="28"/>
        </w:rPr>
        <w:t>ë</w:t>
      </w:r>
      <w:r w:rsidRPr="008E3194">
        <w:rPr>
          <w:rFonts w:ascii="Times New Roman" w:hAnsi="Times New Roman"/>
          <w:sz w:val="28"/>
          <w:szCs w:val="28"/>
        </w:rPr>
        <w:t xml:space="preserve"> q</w:t>
      </w:r>
      <w:r w:rsidR="00AC65F6" w:rsidRPr="008E3194">
        <w:rPr>
          <w:rFonts w:ascii="Times New Roman" w:hAnsi="Times New Roman"/>
          <w:sz w:val="28"/>
          <w:szCs w:val="28"/>
        </w:rPr>
        <w:t>ë</w:t>
      </w:r>
      <w:r w:rsidRPr="008E3194">
        <w:rPr>
          <w:rFonts w:ascii="Times New Roman" w:hAnsi="Times New Roman"/>
          <w:sz w:val="28"/>
          <w:szCs w:val="28"/>
        </w:rPr>
        <w:t>llim</w:t>
      </w:r>
      <w:r w:rsidR="00744675" w:rsidRPr="008E3194">
        <w:rPr>
          <w:rFonts w:ascii="Times New Roman" w:hAnsi="Times New Roman"/>
          <w:sz w:val="28"/>
          <w:szCs w:val="28"/>
        </w:rPr>
        <w:t>,</w:t>
      </w:r>
      <w:r w:rsidRPr="008E3194">
        <w:rPr>
          <w:rFonts w:ascii="Times New Roman" w:hAnsi="Times New Roman"/>
          <w:sz w:val="28"/>
          <w:szCs w:val="28"/>
        </w:rPr>
        <w:t xml:space="preserve"> me subjektet e interesuara.</w:t>
      </w:r>
    </w:p>
    <w:p w:rsidR="00E4046A" w:rsidRPr="008E3194" w:rsidRDefault="0051245E" w:rsidP="008E3194">
      <w:pPr>
        <w:spacing w:after="0" w:line="360" w:lineRule="auto"/>
        <w:ind w:firstLine="720"/>
        <w:jc w:val="both"/>
        <w:rPr>
          <w:rFonts w:ascii="Times New Roman" w:eastAsia="Times New Roman" w:hAnsi="Times New Roman"/>
          <w:sz w:val="28"/>
          <w:szCs w:val="28"/>
        </w:rPr>
      </w:pPr>
      <w:r w:rsidRPr="008E3194">
        <w:rPr>
          <w:rFonts w:ascii="Times New Roman" w:eastAsia="Times New Roman" w:hAnsi="Times New Roman"/>
          <w:sz w:val="28"/>
          <w:szCs w:val="28"/>
        </w:rPr>
        <w:t xml:space="preserve">Përveç </w:t>
      </w:r>
      <w:r w:rsidR="003C0B9D" w:rsidRPr="008E3194">
        <w:rPr>
          <w:rFonts w:ascii="Times New Roman" w:eastAsia="Times New Roman" w:hAnsi="Times New Roman"/>
          <w:sz w:val="28"/>
          <w:szCs w:val="28"/>
        </w:rPr>
        <w:t>zgjerimit n</w:t>
      </w:r>
      <w:r w:rsidR="00E86804" w:rsidRPr="008E3194">
        <w:rPr>
          <w:rFonts w:ascii="Times New Roman" w:eastAsia="Times New Roman" w:hAnsi="Times New Roman"/>
          <w:sz w:val="28"/>
          <w:szCs w:val="28"/>
        </w:rPr>
        <w:t>ë</w:t>
      </w:r>
      <w:r w:rsidR="003C0B9D" w:rsidRPr="008E3194">
        <w:rPr>
          <w:rFonts w:ascii="Times New Roman" w:eastAsia="Times New Roman" w:hAnsi="Times New Roman"/>
          <w:sz w:val="28"/>
          <w:szCs w:val="28"/>
        </w:rPr>
        <w:t xml:space="preserve"> drejtim t</w:t>
      </w:r>
      <w:r w:rsidR="00E86804" w:rsidRPr="008E3194">
        <w:rPr>
          <w:rFonts w:ascii="Times New Roman" w:eastAsia="Times New Roman" w:hAnsi="Times New Roman"/>
          <w:sz w:val="28"/>
          <w:szCs w:val="28"/>
        </w:rPr>
        <w:t>ë</w:t>
      </w:r>
      <w:r w:rsidR="003C0B9D" w:rsidRPr="008E3194">
        <w:rPr>
          <w:rFonts w:ascii="Times New Roman" w:eastAsia="Times New Roman" w:hAnsi="Times New Roman"/>
          <w:sz w:val="28"/>
          <w:szCs w:val="28"/>
        </w:rPr>
        <w:t xml:space="preserve"> kompetencave</w:t>
      </w:r>
      <w:r w:rsidRPr="008E3194">
        <w:rPr>
          <w:rFonts w:ascii="Times New Roman" w:eastAsia="Times New Roman" w:hAnsi="Times New Roman"/>
          <w:sz w:val="28"/>
          <w:szCs w:val="28"/>
        </w:rPr>
        <w:t xml:space="preserve">, Kushtetuta ka sjellë ndryshime edhe </w:t>
      </w:r>
      <w:r w:rsidR="003C0B9D" w:rsidRPr="008E3194">
        <w:rPr>
          <w:rFonts w:ascii="Times New Roman" w:eastAsia="Times New Roman" w:hAnsi="Times New Roman"/>
          <w:sz w:val="28"/>
          <w:szCs w:val="28"/>
        </w:rPr>
        <w:t>n</w:t>
      </w:r>
      <w:r w:rsidR="00E86804" w:rsidRPr="008E3194">
        <w:rPr>
          <w:rFonts w:ascii="Times New Roman" w:eastAsia="Times New Roman" w:hAnsi="Times New Roman"/>
          <w:sz w:val="28"/>
          <w:szCs w:val="28"/>
        </w:rPr>
        <w:t>ë</w:t>
      </w:r>
      <w:r w:rsidR="003C0B9D" w:rsidRPr="008E3194">
        <w:rPr>
          <w:rFonts w:ascii="Times New Roman" w:eastAsia="Times New Roman" w:hAnsi="Times New Roman"/>
          <w:sz w:val="28"/>
          <w:szCs w:val="28"/>
        </w:rPr>
        <w:t xml:space="preserve"> rrethin e subjekteve </w:t>
      </w:r>
      <w:r w:rsidRPr="008E3194">
        <w:rPr>
          <w:rFonts w:ascii="Times New Roman" w:eastAsia="Times New Roman" w:hAnsi="Times New Roman"/>
          <w:sz w:val="28"/>
          <w:szCs w:val="28"/>
        </w:rPr>
        <w:t>që mund 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vënë në lëvizje Gjykatën. Duke iu referuar ndarjes së kategorive të subjekteve në të pakushtëzuara (që nuk kanë nevojë të provojnë interesin e tyre) dhe në të kushtëzuara (që mund të vënë në lëvizje gjykimin kushtetues vetëm për çështje që lidhje me interesin e tyre), Kushtetuta ka parashikuar </w:t>
      </w:r>
      <w:r w:rsidR="00744675" w:rsidRPr="008E3194">
        <w:rPr>
          <w:rFonts w:ascii="Times New Roman" w:eastAsia="Times New Roman" w:hAnsi="Times New Roman"/>
          <w:sz w:val="28"/>
          <w:szCs w:val="28"/>
        </w:rPr>
        <w:t xml:space="preserve">tashmë </w:t>
      </w:r>
      <w:r w:rsidRPr="008E3194">
        <w:rPr>
          <w:rFonts w:ascii="Times New Roman" w:eastAsia="Times New Roman" w:hAnsi="Times New Roman"/>
          <w:sz w:val="28"/>
          <w:szCs w:val="28"/>
        </w:rPr>
        <w:t xml:space="preserve">Avokatin e Popullit si subjekt të pakushtëzuar. </w:t>
      </w:r>
    </w:p>
    <w:p w:rsidR="0051245E" w:rsidRPr="008E3194" w:rsidRDefault="003C0B9D" w:rsidP="008E3194">
      <w:pPr>
        <w:spacing w:after="0" w:line="360" w:lineRule="auto"/>
        <w:ind w:firstLine="720"/>
        <w:jc w:val="both"/>
        <w:rPr>
          <w:rFonts w:ascii="Times New Roman" w:hAnsi="Times New Roman"/>
          <w:sz w:val="28"/>
          <w:szCs w:val="28"/>
        </w:rPr>
      </w:pPr>
      <w:r w:rsidRPr="008E3194">
        <w:rPr>
          <w:rFonts w:ascii="Times New Roman" w:eastAsia="Times New Roman" w:hAnsi="Times New Roman"/>
          <w:sz w:val="28"/>
          <w:szCs w:val="28"/>
        </w:rPr>
        <w:t>Nga ana tjet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r, </w:t>
      </w:r>
      <w:r w:rsidR="00744675" w:rsidRPr="008E3194">
        <w:rPr>
          <w:rFonts w:ascii="Times New Roman" w:eastAsia="Times New Roman" w:hAnsi="Times New Roman"/>
          <w:sz w:val="28"/>
          <w:szCs w:val="28"/>
        </w:rPr>
        <w:t xml:space="preserve">është </w:t>
      </w:r>
      <w:r w:rsidRPr="008E3194">
        <w:rPr>
          <w:rFonts w:ascii="Times New Roman" w:eastAsia="Times New Roman" w:hAnsi="Times New Roman"/>
          <w:sz w:val="28"/>
          <w:szCs w:val="28"/>
        </w:rPr>
        <w:t>shtuar numri</w:t>
      </w:r>
      <w:r w:rsidR="00744675" w:rsidRPr="008E3194">
        <w:rPr>
          <w:rFonts w:ascii="Times New Roman" w:eastAsia="Times New Roman" w:hAnsi="Times New Roman"/>
          <w:sz w:val="28"/>
          <w:szCs w:val="28"/>
        </w:rPr>
        <w:t xml:space="preserve"> i</w:t>
      </w:r>
      <w:r w:rsidRPr="008E3194">
        <w:rPr>
          <w:rFonts w:ascii="Times New Roman" w:eastAsia="Times New Roman" w:hAnsi="Times New Roman"/>
          <w:sz w:val="28"/>
          <w:szCs w:val="28"/>
        </w:rPr>
        <w:t xml:space="preserve"> </w:t>
      </w:r>
      <w:r w:rsidR="0051245E" w:rsidRPr="008E3194">
        <w:rPr>
          <w:rFonts w:ascii="Times New Roman" w:eastAsia="Times New Roman" w:hAnsi="Times New Roman"/>
          <w:sz w:val="28"/>
          <w:szCs w:val="28"/>
        </w:rPr>
        <w:t>subjekte</w:t>
      </w:r>
      <w:r w:rsidRPr="008E3194">
        <w:rPr>
          <w:rFonts w:ascii="Times New Roman" w:eastAsia="Times New Roman" w:hAnsi="Times New Roman"/>
          <w:sz w:val="28"/>
          <w:szCs w:val="28"/>
        </w:rPr>
        <w:t xml:space="preserve">ve </w:t>
      </w:r>
      <w:r w:rsidR="0051245E" w:rsidRPr="008E3194">
        <w:rPr>
          <w:rFonts w:ascii="Times New Roman" w:eastAsia="Times New Roman" w:hAnsi="Times New Roman"/>
          <w:sz w:val="28"/>
          <w:szCs w:val="28"/>
        </w:rPr>
        <w:t>që</w:t>
      </w:r>
      <w:r w:rsidRPr="008E3194">
        <w:rPr>
          <w:rFonts w:ascii="Times New Roman" w:eastAsia="Times New Roman" w:hAnsi="Times New Roman"/>
          <w:sz w:val="28"/>
          <w:szCs w:val="28"/>
        </w:rPr>
        <w:t xml:space="preserve"> mund 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v</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n</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n</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l</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vizje gjykimin kushtetues, siç jan</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w:t>
      </w:r>
      <w:r w:rsidR="0051245E" w:rsidRPr="008E3194">
        <w:rPr>
          <w:rFonts w:ascii="Times New Roman" w:eastAsia="Times New Roman" w:hAnsi="Times New Roman"/>
          <w:sz w:val="28"/>
          <w:szCs w:val="28"/>
        </w:rPr>
        <w:t>komision</w:t>
      </w:r>
      <w:r w:rsidRPr="008E3194">
        <w:rPr>
          <w:rFonts w:ascii="Times New Roman" w:eastAsia="Times New Roman" w:hAnsi="Times New Roman"/>
          <w:sz w:val="28"/>
          <w:szCs w:val="28"/>
        </w:rPr>
        <w:t>e</w:t>
      </w:r>
      <w:r w:rsidR="0051245E" w:rsidRPr="008E3194">
        <w:rPr>
          <w:rFonts w:ascii="Times New Roman" w:eastAsia="Times New Roman" w:hAnsi="Times New Roman"/>
          <w:sz w:val="28"/>
          <w:szCs w:val="28"/>
        </w:rPr>
        <w:t xml:space="preserve">rët e krijuar me ligj për mbrojtjen e të drejtave dhe lirive themelore, </w:t>
      </w:r>
      <w:r w:rsidRPr="008E3194">
        <w:rPr>
          <w:rFonts w:ascii="Times New Roman" w:eastAsia="Times New Roman" w:hAnsi="Times New Roman"/>
          <w:sz w:val="28"/>
          <w:szCs w:val="28"/>
        </w:rPr>
        <w:t>apo organet e reja 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sistemit 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drejt</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sis</w:t>
      </w:r>
      <w:r w:rsidR="00E86804" w:rsidRPr="008E3194">
        <w:rPr>
          <w:rFonts w:ascii="Times New Roman" w:eastAsia="Times New Roman" w:hAnsi="Times New Roman"/>
          <w:sz w:val="28"/>
          <w:szCs w:val="28"/>
        </w:rPr>
        <w:t>ë</w:t>
      </w:r>
      <w:r w:rsidRPr="008E3194">
        <w:rPr>
          <w:rFonts w:ascii="Times New Roman" w:eastAsia="Times New Roman" w:hAnsi="Times New Roman"/>
          <w:sz w:val="28"/>
          <w:szCs w:val="28"/>
        </w:rPr>
        <w:t xml:space="preserve"> (</w:t>
      </w:r>
      <w:r w:rsidR="0051245E" w:rsidRPr="008E3194">
        <w:rPr>
          <w:rFonts w:ascii="Times New Roman" w:eastAsia="Times New Roman" w:hAnsi="Times New Roman"/>
          <w:sz w:val="28"/>
          <w:szCs w:val="28"/>
        </w:rPr>
        <w:t>Këshilli i Lartë Gjyqësor dhe Këshilli i Lartë i Prokurorisë</w:t>
      </w:r>
      <w:r w:rsidRPr="008E3194">
        <w:rPr>
          <w:rFonts w:ascii="Times New Roman" w:eastAsia="Times New Roman" w:hAnsi="Times New Roman"/>
          <w:sz w:val="28"/>
          <w:szCs w:val="28"/>
        </w:rPr>
        <w:t>)</w:t>
      </w:r>
      <w:r w:rsidR="0051245E" w:rsidRPr="008E3194">
        <w:rPr>
          <w:rFonts w:ascii="Times New Roman" w:eastAsia="Times New Roman" w:hAnsi="Times New Roman"/>
          <w:sz w:val="28"/>
          <w:szCs w:val="28"/>
        </w:rPr>
        <w:t xml:space="preserve">. </w:t>
      </w:r>
    </w:p>
    <w:p w:rsidR="0051245E" w:rsidRPr="008E3194" w:rsidRDefault="0051245E"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Ligji organik i Gjykatës</w:t>
      </w:r>
      <w:r w:rsidR="008C1C50" w:rsidRPr="008E3194">
        <w:rPr>
          <w:rFonts w:ascii="Times New Roman" w:hAnsi="Times New Roman"/>
          <w:sz w:val="28"/>
          <w:szCs w:val="28"/>
        </w:rPr>
        <w:t xml:space="preserve"> Kushtetuese</w:t>
      </w:r>
      <w:r w:rsidRPr="008E3194">
        <w:rPr>
          <w:rFonts w:ascii="Times New Roman" w:hAnsi="Times New Roman"/>
          <w:sz w:val="28"/>
          <w:szCs w:val="28"/>
        </w:rPr>
        <w:t xml:space="preserve">, përveçse </w:t>
      </w:r>
      <w:r w:rsidR="00610D07" w:rsidRPr="008E3194">
        <w:rPr>
          <w:rFonts w:ascii="Times New Roman" w:hAnsi="Times New Roman"/>
          <w:sz w:val="28"/>
          <w:szCs w:val="28"/>
        </w:rPr>
        <w:t>sa m</w:t>
      </w:r>
      <w:r w:rsidR="00AC65F6" w:rsidRPr="008E3194">
        <w:rPr>
          <w:rFonts w:ascii="Times New Roman" w:hAnsi="Times New Roman"/>
          <w:sz w:val="28"/>
          <w:szCs w:val="28"/>
        </w:rPr>
        <w:t>ë</w:t>
      </w:r>
      <w:r w:rsidR="00610D07" w:rsidRPr="008E3194">
        <w:rPr>
          <w:rFonts w:ascii="Times New Roman" w:hAnsi="Times New Roman"/>
          <w:sz w:val="28"/>
          <w:szCs w:val="28"/>
        </w:rPr>
        <w:t xml:space="preserve"> sip</w:t>
      </w:r>
      <w:r w:rsidR="00AC65F6" w:rsidRPr="008E3194">
        <w:rPr>
          <w:rFonts w:ascii="Times New Roman" w:hAnsi="Times New Roman"/>
          <w:sz w:val="28"/>
          <w:szCs w:val="28"/>
        </w:rPr>
        <w:t>ë</w:t>
      </w:r>
      <w:r w:rsidR="00610D07" w:rsidRPr="008E3194">
        <w:rPr>
          <w:rFonts w:ascii="Times New Roman" w:hAnsi="Times New Roman"/>
          <w:sz w:val="28"/>
          <w:szCs w:val="28"/>
        </w:rPr>
        <w:t>r</w:t>
      </w:r>
      <w:r w:rsidRPr="008E3194">
        <w:rPr>
          <w:rFonts w:ascii="Times New Roman" w:hAnsi="Times New Roman"/>
          <w:sz w:val="28"/>
          <w:szCs w:val="28"/>
        </w:rPr>
        <w:t>, ka parashikuar edhe çështje që lidhen me</w:t>
      </w:r>
      <w:r w:rsidR="008C1C50" w:rsidRPr="008E3194">
        <w:rPr>
          <w:rFonts w:ascii="Times New Roman" w:hAnsi="Times New Roman"/>
          <w:sz w:val="28"/>
          <w:szCs w:val="28"/>
        </w:rPr>
        <w:t xml:space="preserve"> </w:t>
      </w:r>
      <w:r w:rsidRPr="008E3194">
        <w:rPr>
          <w:rFonts w:ascii="Times New Roman" w:hAnsi="Times New Roman"/>
          <w:sz w:val="28"/>
          <w:szCs w:val="28"/>
        </w:rPr>
        <w:t xml:space="preserve">mënyrën e vendimmarrjes, </w:t>
      </w:r>
      <w:r w:rsidR="008C1C50" w:rsidRPr="008E3194">
        <w:rPr>
          <w:rFonts w:ascii="Times New Roman" w:hAnsi="Times New Roman"/>
          <w:sz w:val="28"/>
          <w:szCs w:val="28"/>
        </w:rPr>
        <w:t xml:space="preserve">afatet, </w:t>
      </w:r>
      <w:r w:rsidRPr="008E3194">
        <w:rPr>
          <w:rFonts w:ascii="Times New Roman" w:hAnsi="Times New Roman"/>
          <w:sz w:val="28"/>
          <w:szCs w:val="28"/>
        </w:rPr>
        <w:t>publicitetin</w:t>
      </w:r>
      <w:r w:rsidR="008C1C50" w:rsidRPr="008E3194">
        <w:rPr>
          <w:rFonts w:ascii="Times New Roman" w:hAnsi="Times New Roman"/>
          <w:sz w:val="28"/>
          <w:szCs w:val="28"/>
        </w:rPr>
        <w:t xml:space="preserve"> dhe</w:t>
      </w:r>
      <w:r w:rsidRPr="008E3194">
        <w:rPr>
          <w:rFonts w:ascii="Times New Roman" w:hAnsi="Times New Roman"/>
          <w:sz w:val="28"/>
          <w:szCs w:val="28"/>
        </w:rPr>
        <w:t xml:space="preserve"> transparencën </w:t>
      </w:r>
      <w:r w:rsidR="008C1C50" w:rsidRPr="008E3194">
        <w:rPr>
          <w:rFonts w:ascii="Times New Roman" w:hAnsi="Times New Roman"/>
          <w:sz w:val="28"/>
          <w:szCs w:val="28"/>
        </w:rPr>
        <w:t>e</w:t>
      </w:r>
      <w:r w:rsidRPr="008E3194">
        <w:rPr>
          <w:rFonts w:ascii="Times New Roman" w:hAnsi="Times New Roman"/>
          <w:sz w:val="28"/>
          <w:szCs w:val="28"/>
        </w:rPr>
        <w:t xml:space="preserve"> gjykimi</w:t>
      </w:r>
      <w:r w:rsidR="008C1C50" w:rsidRPr="008E3194">
        <w:rPr>
          <w:rFonts w:ascii="Times New Roman" w:hAnsi="Times New Roman"/>
          <w:sz w:val="28"/>
          <w:szCs w:val="28"/>
        </w:rPr>
        <w:t>t kushtetues</w:t>
      </w:r>
      <w:r w:rsidRPr="008E3194">
        <w:rPr>
          <w:rFonts w:ascii="Times New Roman" w:hAnsi="Times New Roman"/>
          <w:sz w:val="28"/>
          <w:szCs w:val="28"/>
        </w:rPr>
        <w:t>.</w:t>
      </w:r>
    </w:p>
    <w:p w:rsidR="00DD58D9" w:rsidRPr="008E3194" w:rsidRDefault="008E3194" w:rsidP="008E3194">
      <w:pPr>
        <w:spacing w:line="360" w:lineRule="auto"/>
        <w:ind w:firstLine="720"/>
        <w:jc w:val="both"/>
        <w:rPr>
          <w:rFonts w:ascii="Times New Roman" w:hAnsi="Times New Roman"/>
          <w:sz w:val="28"/>
          <w:szCs w:val="28"/>
        </w:rPr>
      </w:pPr>
      <w:r>
        <w:rPr>
          <w:rFonts w:ascii="Times New Roman" w:hAnsi="Times New Roman"/>
          <w:sz w:val="28"/>
          <w:szCs w:val="28"/>
        </w:rPr>
        <w:lastRenderedPageBreak/>
        <w:t>Z</w:t>
      </w:r>
      <w:r w:rsidR="00FA265E" w:rsidRPr="008E3194">
        <w:rPr>
          <w:rFonts w:ascii="Times New Roman" w:hAnsi="Times New Roman"/>
          <w:sz w:val="28"/>
          <w:szCs w:val="28"/>
        </w:rPr>
        <w:t xml:space="preserve">batimi i ndryshimeve kushtetuese </w:t>
      </w:r>
      <w:r w:rsidR="00272E29" w:rsidRPr="008E3194">
        <w:rPr>
          <w:rFonts w:ascii="Times New Roman" w:hAnsi="Times New Roman"/>
          <w:sz w:val="28"/>
          <w:szCs w:val="28"/>
        </w:rPr>
        <w:t>ka pasur impakt edhe në veprimtarinë e Gjykat</w:t>
      </w:r>
      <w:r w:rsidR="00E86804" w:rsidRPr="008E3194">
        <w:rPr>
          <w:rFonts w:ascii="Times New Roman" w:hAnsi="Times New Roman"/>
          <w:sz w:val="28"/>
          <w:szCs w:val="28"/>
        </w:rPr>
        <w:t>ë</w:t>
      </w:r>
      <w:r w:rsidR="00272E29" w:rsidRPr="008E3194">
        <w:rPr>
          <w:rFonts w:ascii="Times New Roman" w:hAnsi="Times New Roman"/>
          <w:sz w:val="28"/>
          <w:szCs w:val="28"/>
        </w:rPr>
        <w:t>s Kushtetuese</w:t>
      </w:r>
      <w:r w:rsidR="00FA265E" w:rsidRPr="008E3194">
        <w:rPr>
          <w:rFonts w:ascii="Times New Roman" w:hAnsi="Times New Roman"/>
          <w:sz w:val="28"/>
          <w:szCs w:val="28"/>
        </w:rPr>
        <w:t xml:space="preserve">. </w:t>
      </w:r>
    </w:p>
    <w:p w:rsidR="003F08C2" w:rsidRPr="008E3194" w:rsidRDefault="00272E29" w:rsidP="008E3194">
      <w:pPr>
        <w:spacing w:line="360" w:lineRule="auto"/>
        <w:ind w:firstLine="720"/>
        <w:jc w:val="both"/>
        <w:rPr>
          <w:rFonts w:ascii="Times New Roman" w:eastAsia="Times New Roman" w:hAnsi="Times New Roman"/>
          <w:sz w:val="28"/>
          <w:szCs w:val="28"/>
        </w:rPr>
      </w:pPr>
      <w:r w:rsidRPr="008E3194">
        <w:rPr>
          <w:rFonts w:ascii="Times New Roman" w:hAnsi="Times New Roman"/>
          <w:sz w:val="28"/>
          <w:szCs w:val="28"/>
        </w:rPr>
        <w:t>Nga</w:t>
      </w:r>
      <w:r w:rsidR="003F08C2" w:rsidRPr="008E3194">
        <w:rPr>
          <w:rFonts w:ascii="Times New Roman" w:hAnsi="Times New Roman"/>
          <w:sz w:val="28"/>
          <w:szCs w:val="28"/>
        </w:rPr>
        <w:t xml:space="preserve"> rivlerësimi</w:t>
      </w:r>
      <w:r w:rsidRPr="008E3194">
        <w:rPr>
          <w:rFonts w:ascii="Times New Roman" w:hAnsi="Times New Roman"/>
          <w:sz w:val="28"/>
          <w:szCs w:val="28"/>
        </w:rPr>
        <w:t xml:space="preserve"> </w:t>
      </w:r>
      <w:r w:rsidR="003F08C2" w:rsidRPr="008E3194">
        <w:rPr>
          <w:rFonts w:ascii="Times New Roman" w:hAnsi="Times New Roman"/>
          <w:sz w:val="28"/>
          <w:szCs w:val="28"/>
        </w:rPr>
        <w:t xml:space="preserve">kalimtar </w:t>
      </w:r>
      <w:r w:rsidRPr="008E3194">
        <w:rPr>
          <w:rFonts w:ascii="Times New Roman" w:hAnsi="Times New Roman"/>
          <w:sz w:val="28"/>
          <w:szCs w:val="28"/>
        </w:rPr>
        <w:t>i</w:t>
      </w:r>
      <w:r w:rsidR="003F08C2" w:rsidRPr="008E3194">
        <w:rPr>
          <w:rFonts w:ascii="Times New Roman" w:hAnsi="Times New Roman"/>
          <w:sz w:val="28"/>
          <w:szCs w:val="28"/>
        </w:rPr>
        <w:t xml:space="preserve"> gjyqtarëve </w:t>
      </w:r>
      <w:r w:rsidRPr="008E3194">
        <w:rPr>
          <w:rFonts w:ascii="Times New Roman" w:hAnsi="Times New Roman"/>
          <w:sz w:val="28"/>
          <w:szCs w:val="28"/>
        </w:rPr>
        <w:t>kushtetues</w:t>
      </w:r>
      <w:r w:rsidR="003F08C2" w:rsidRPr="008E3194">
        <w:rPr>
          <w:rFonts w:ascii="Times New Roman" w:hAnsi="Times New Roman"/>
          <w:sz w:val="28"/>
          <w:szCs w:val="28"/>
        </w:rPr>
        <w:t xml:space="preserve">, që prej datës 23 mars të vitit 2018 Gjykata nuk ka pasur kuorumin e nevojshëm ligjor për shqyrtimin e çështjeve në seancë plenare </w:t>
      </w:r>
      <w:r w:rsidR="00744675" w:rsidRPr="008E3194">
        <w:rPr>
          <w:rFonts w:ascii="Times New Roman" w:hAnsi="Times New Roman"/>
          <w:sz w:val="28"/>
          <w:szCs w:val="28"/>
        </w:rPr>
        <w:t xml:space="preserve">e </w:t>
      </w:r>
      <w:r w:rsidR="003F08C2" w:rsidRPr="008E3194">
        <w:rPr>
          <w:rFonts w:ascii="Times New Roman" w:hAnsi="Times New Roman"/>
          <w:sz w:val="28"/>
          <w:szCs w:val="28"/>
        </w:rPr>
        <w:t xml:space="preserve">në Mbledhjen e Gjyqtarëve dhe që </w:t>
      </w:r>
      <w:r w:rsidR="003F08C2" w:rsidRPr="008E3194">
        <w:rPr>
          <w:rFonts w:ascii="Times New Roman" w:eastAsia="Times New Roman" w:hAnsi="Times New Roman"/>
          <w:sz w:val="28"/>
          <w:szCs w:val="28"/>
        </w:rPr>
        <w:t xml:space="preserve">prej datës 16 korrik 2018 nuk ka pasur kuorumin e nevojshëm ligjor për formimin dhe funksionimin e Kolegjit seleksionues për shqyrtimin paraprak të çështjeve. </w:t>
      </w:r>
    </w:p>
    <w:p w:rsidR="00744675" w:rsidRPr="008E3194" w:rsidRDefault="00FA265E"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Për pasojë, </w:t>
      </w:r>
      <w:r w:rsidR="003F08C2" w:rsidRPr="008E3194">
        <w:rPr>
          <w:rFonts w:ascii="Times New Roman" w:hAnsi="Times New Roman"/>
          <w:sz w:val="28"/>
          <w:szCs w:val="28"/>
        </w:rPr>
        <w:t xml:space="preserve">Gjykata Kushtetuese nuk mund të merrte në shqyrtim kërkesat e paraqitura, çka bëri që të krijohej një stok çështjesh të pashqyrtuara, edhe pse në çdo rast secila nga palët </w:t>
      </w:r>
      <w:r w:rsidR="00E86804" w:rsidRPr="008E3194">
        <w:rPr>
          <w:rFonts w:ascii="Times New Roman" w:hAnsi="Times New Roman"/>
          <w:sz w:val="28"/>
          <w:szCs w:val="28"/>
        </w:rPr>
        <w:t>ë</w:t>
      </w:r>
      <w:r w:rsidR="0038240E" w:rsidRPr="008E3194">
        <w:rPr>
          <w:rFonts w:ascii="Times New Roman" w:hAnsi="Times New Roman"/>
          <w:sz w:val="28"/>
          <w:szCs w:val="28"/>
        </w:rPr>
        <w:t>sht</w:t>
      </w:r>
      <w:r w:rsidR="00E86804" w:rsidRPr="008E3194">
        <w:rPr>
          <w:rFonts w:ascii="Times New Roman" w:hAnsi="Times New Roman"/>
          <w:sz w:val="28"/>
          <w:szCs w:val="28"/>
        </w:rPr>
        <w:t>ë</w:t>
      </w:r>
      <w:r w:rsidR="0038240E" w:rsidRPr="008E3194">
        <w:rPr>
          <w:rFonts w:ascii="Times New Roman" w:hAnsi="Times New Roman"/>
          <w:sz w:val="28"/>
          <w:szCs w:val="28"/>
        </w:rPr>
        <w:t xml:space="preserve"> </w:t>
      </w:r>
      <w:r w:rsidR="003F08C2" w:rsidRPr="008E3194">
        <w:rPr>
          <w:rFonts w:ascii="Times New Roman" w:hAnsi="Times New Roman"/>
          <w:sz w:val="28"/>
          <w:szCs w:val="28"/>
        </w:rPr>
        <w:t>njoft</w:t>
      </w:r>
      <w:r w:rsidR="0038240E" w:rsidRPr="008E3194">
        <w:rPr>
          <w:rFonts w:ascii="Times New Roman" w:hAnsi="Times New Roman"/>
          <w:sz w:val="28"/>
          <w:szCs w:val="28"/>
        </w:rPr>
        <w:t xml:space="preserve">uar </w:t>
      </w:r>
      <w:r w:rsidR="003F08C2" w:rsidRPr="008E3194">
        <w:rPr>
          <w:rFonts w:ascii="Times New Roman" w:hAnsi="Times New Roman"/>
          <w:sz w:val="28"/>
          <w:szCs w:val="28"/>
        </w:rPr>
        <w:t xml:space="preserve">për situatën e krijuar. </w:t>
      </w:r>
    </w:p>
    <w:p w:rsidR="003F08C2" w:rsidRPr="008E3194" w:rsidRDefault="003F08C2"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Megjithatë, duhet thënë </w:t>
      </w:r>
      <w:r w:rsidR="00116FDD" w:rsidRPr="008E3194">
        <w:rPr>
          <w:rFonts w:ascii="Times New Roman" w:hAnsi="Times New Roman"/>
          <w:sz w:val="28"/>
          <w:szCs w:val="28"/>
        </w:rPr>
        <w:t>se</w:t>
      </w:r>
      <w:r w:rsidRPr="008E3194">
        <w:rPr>
          <w:rFonts w:ascii="Times New Roman" w:hAnsi="Times New Roman"/>
          <w:sz w:val="28"/>
          <w:szCs w:val="28"/>
        </w:rPr>
        <w:t xml:space="preserve"> për shkak </w:t>
      </w:r>
      <w:r w:rsidR="0038240E" w:rsidRPr="008E3194">
        <w:rPr>
          <w:rFonts w:ascii="Times New Roman" w:hAnsi="Times New Roman"/>
          <w:sz w:val="28"/>
          <w:szCs w:val="28"/>
        </w:rPr>
        <w:t>t</w:t>
      </w:r>
      <w:r w:rsidR="00E86804" w:rsidRPr="008E3194">
        <w:rPr>
          <w:rFonts w:ascii="Times New Roman" w:hAnsi="Times New Roman"/>
          <w:sz w:val="28"/>
          <w:szCs w:val="28"/>
        </w:rPr>
        <w:t>ë</w:t>
      </w:r>
      <w:r w:rsidR="0038240E" w:rsidRPr="008E3194">
        <w:rPr>
          <w:rFonts w:ascii="Times New Roman" w:hAnsi="Times New Roman"/>
          <w:sz w:val="28"/>
          <w:szCs w:val="28"/>
        </w:rPr>
        <w:t xml:space="preserve"> r</w:t>
      </w:r>
      <w:r w:rsidR="00E86804" w:rsidRPr="008E3194">
        <w:rPr>
          <w:rFonts w:ascii="Times New Roman" w:hAnsi="Times New Roman"/>
          <w:sz w:val="28"/>
          <w:szCs w:val="28"/>
        </w:rPr>
        <w:t>ë</w:t>
      </w:r>
      <w:r w:rsidR="0038240E" w:rsidRPr="008E3194">
        <w:rPr>
          <w:rFonts w:ascii="Times New Roman" w:hAnsi="Times New Roman"/>
          <w:sz w:val="28"/>
          <w:szCs w:val="28"/>
        </w:rPr>
        <w:t>nies s</w:t>
      </w:r>
      <w:r w:rsidR="00E86804" w:rsidRPr="008E3194">
        <w:rPr>
          <w:rFonts w:ascii="Times New Roman" w:hAnsi="Times New Roman"/>
          <w:sz w:val="28"/>
          <w:szCs w:val="28"/>
        </w:rPr>
        <w:t>ë</w:t>
      </w:r>
      <w:r w:rsidR="0038240E" w:rsidRPr="008E3194">
        <w:rPr>
          <w:rFonts w:ascii="Times New Roman" w:hAnsi="Times New Roman"/>
          <w:sz w:val="28"/>
          <w:szCs w:val="28"/>
        </w:rPr>
        <w:t xml:space="preserve"> kuorumit </w:t>
      </w:r>
      <w:r w:rsidRPr="008E3194">
        <w:rPr>
          <w:rFonts w:ascii="Times New Roman" w:hAnsi="Times New Roman"/>
          <w:sz w:val="28"/>
          <w:szCs w:val="28"/>
        </w:rPr>
        <w:t xml:space="preserve">edhe </w:t>
      </w:r>
      <w:r w:rsidR="0038240E" w:rsidRPr="008E3194">
        <w:rPr>
          <w:rFonts w:ascii="Times New Roman" w:hAnsi="Times New Roman"/>
          <w:sz w:val="28"/>
          <w:szCs w:val="28"/>
        </w:rPr>
        <w:t>n</w:t>
      </w:r>
      <w:r w:rsidR="00E86804" w:rsidRPr="008E3194">
        <w:rPr>
          <w:rFonts w:ascii="Times New Roman" w:hAnsi="Times New Roman"/>
          <w:sz w:val="28"/>
          <w:szCs w:val="28"/>
        </w:rPr>
        <w:t>ë</w:t>
      </w:r>
      <w:r w:rsidR="0038240E" w:rsidRPr="008E3194">
        <w:rPr>
          <w:rFonts w:ascii="Times New Roman" w:hAnsi="Times New Roman"/>
          <w:sz w:val="28"/>
          <w:szCs w:val="28"/>
        </w:rPr>
        <w:t xml:space="preserve"> </w:t>
      </w:r>
      <w:r w:rsidRPr="008E3194">
        <w:rPr>
          <w:rFonts w:ascii="Times New Roman" w:hAnsi="Times New Roman"/>
          <w:sz w:val="28"/>
          <w:szCs w:val="28"/>
        </w:rPr>
        <w:t>Gjykat</w:t>
      </w:r>
      <w:r w:rsidR="00E86804" w:rsidRPr="008E3194">
        <w:rPr>
          <w:rFonts w:ascii="Times New Roman" w:hAnsi="Times New Roman"/>
          <w:sz w:val="28"/>
          <w:szCs w:val="28"/>
        </w:rPr>
        <w:t>ë</w:t>
      </w:r>
      <w:r w:rsidR="0038240E" w:rsidRPr="008E3194">
        <w:rPr>
          <w:rFonts w:ascii="Times New Roman" w:hAnsi="Times New Roman"/>
          <w:sz w:val="28"/>
          <w:szCs w:val="28"/>
        </w:rPr>
        <w:t xml:space="preserve">n </w:t>
      </w:r>
      <w:r w:rsidRPr="008E3194">
        <w:rPr>
          <w:rFonts w:ascii="Times New Roman" w:hAnsi="Times New Roman"/>
          <w:sz w:val="28"/>
          <w:szCs w:val="28"/>
        </w:rPr>
        <w:t>e Lartë, për të njëjtat arsye</w:t>
      </w:r>
      <w:r w:rsidR="0038240E" w:rsidRPr="008E3194">
        <w:rPr>
          <w:rFonts w:ascii="Times New Roman" w:hAnsi="Times New Roman"/>
          <w:sz w:val="28"/>
          <w:szCs w:val="28"/>
        </w:rPr>
        <w:t xml:space="preserve"> t</w:t>
      </w:r>
      <w:r w:rsidR="00E86804" w:rsidRPr="008E3194">
        <w:rPr>
          <w:rFonts w:ascii="Times New Roman" w:hAnsi="Times New Roman"/>
          <w:sz w:val="28"/>
          <w:szCs w:val="28"/>
        </w:rPr>
        <w:t>ë</w:t>
      </w:r>
      <w:r w:rsidR="0038240E" w:rsidRPr="008E3194">
        <w:rPr>
          <w:rFonts w:ascii="Times New Roman" w:hAnsi="Times New Roman"/>
          <w:sz w:val="28"/>
          <w:szCs w:val="28"/>
        </w:rPr>
        <w:t xml:space="preserve"> rivler</w:t>
      </w:r>
      <w:r w:rsidR="00E86804" w:rsidRPr="008E3194">
        <w:rPr>
          <w:rFonts w:ascii="Times New Roman" w:hAnsi="Times New Roman"/>
          <w:sz w:val="28"/>
          <w:szCs w:val="28"/>
        </w:rPr>
        <w:t>ë</w:t>
      </w:r>
      <w:r w:rsidR="0038240E" w:rsidRPr="008E3194">
        <w:rPr>
          <w:rFonts w:ascii="Times New Roman" w:hAnsi="Times New Roman"/>
          <w:sz w:val="28"/>
          <w:szCs w:val="28"/>
        </w:rPr>
        <w:t>simit kalimtar</w:t>
      </w:r>
      <w:r w:rsidRPr="008E3194">
        <w:rPr>
          <w:rFonts w:ascii="Times New Roman" w:hAnsi="Times New Roman"/>
          <w:sz w:val="28"/>
          <w:szCs w:val="28"/>
        </w:rPr>
        <w:t xml:space="preserve">, </w:t>
      </w:r>
      <w:r w:rsidR="00FC070B" w:rsidRPr="008E3194">
        <w:rPr>
          <w:rFonts w:ascii="Times New Roman" w:hAnsi="Times New Roman"/>
          <w:sz w:val="28"/>
          <w:szCs w:val="28"/>
        </w:rPr>
        <w:t xml:space="preserve">numri i çështjeve </w:t>
      </w:r>
      <w:r w:rsidR="0038240E" w:rsidRPr="008E3194">
        <w:rPr>
          <w:rFonts w:ascii="Times New Roman" w:hAnsi="Times New Roman"/>
          <w:sz w:val="28"/>
          <w:szCs w:val="28"/>
        </w:rPr>
        <w:t>t</w:t>
      </w:r>
      <w:r w:rsidR="00E86804" w:rsidRPr="008E3194">
        <w:rPr>
          <w:rFonts w:ascii="Times New Roman" w:hAnsi="Times New Roman"/>
          <w:sz w:val="28"/>
          <w:szCs w:val="28"/>
        </w:rPr>
        <w:t>ë</w:t>
      </w:r>
      <w:r w:rsidR="0038240E" w:rsidRPr="008E3194">
        <w:rPr>
          <w:rFonts w:ascii="Times New Roman" w:hAnsi="Times New Roman"/>
          <w:sz w:val="28"/>
          <w:szCs w:val="28"/>
        </w:rPr>
        <w:t xml:space="preserve"> regjistruara</w:t>
      </w:r>
      <w:r w:rsidR="00FC070B" w:rsidRPr="008E3194">
        <w:rPr>
          <w:rFonts w:ascii="Times New Roman" w:hAnsi="Times New Roman"/>
          <w:sz w:val="28"/>
          <w:szCs w:val="28"/>
        </w:rPr>
        <w:t xml:space="preserve"> </w:t>
      </w:r>
      <w:r w:rsidR="0038240E" w:rsidRPr="008E3194">
        <w:rPr>
          <w:rFonts w:ascii="Times New Roman" w:hAnsi="Times New Roman"/>
          <w:sz w:val="28"/>
          <w:szCs w:val="28"/>
        </w:rPr>
        <w:t>dhe n</w:t>
      </w:r>
      <w:r w:rsidR="00E86804" w:rsidRPr="008E3194">
        <w:rPr>
          <w:rFonts w:ascii="Times New Roman" w:hAnsi="Times New Roman"/>
          <w:sz w:val="28"/>
          <w:szCs w:val="28"/>
        </w:rPr>
        <w:t>ë</w:t>
      </w:r>
      <w:r w:rsidR="0038240E" w:rsidRPr="008E3194">
        <w:rPr>
          <w:rFonts w:ascii="Times New Roman" w:hAnsi="Times New Roman"/>
          <w:sz w:val="28"/>
          <w:szCs w:val="28"/>
        </w:rPr>
        <w:t xml:space="preserve"> pritje p</w:t>
      </w:r>
      <w:r w:rsidR="00E86804" w:rsidRPr="008E3194">
        <w:rPr>
          <w:rFonts w:ascii="Times New Roman" w:hAnsi="Times New Roman"/>
          <w:sz w:val="28"/>
          <w:szCs w:val="28"/>
        </w:rPr>
        <w:t>ë</w:t>
      </w:r>
      <w:r w:rsidR="0038240E" w:rsidRPr="008E3194">
        <w:rPr>
          <w:rFonts w:ascii="Times New Roman" w:hAnsi="Times New Roman"/>
          <w:sz w:val="28"/>
          <w:szCs w:val="28"/>
        </w:rPr>
        <w:t xml:space="preserve">r tu shqyrtuar </w:t>
      </w:r>
      <w:r w:rsidR="00FC070B" w:rsidRPr="008E3194">
        <w:rPr>
          <w:rFonts w:ascii="Times New Roman" w:hAnsi="Times New Roman"/>
          <w:sz w:val="28"/>
          <w:szCs w:val="28"/>
        </w:rPr>
        <w:t xml:space="preserve">nuk ishte shumë i madh, </w:t>
      </w:r>
      <w:r w:rsidR="0038240E" w:rsidRPr="008E3194">
        <w:rPr>
          <w:rFonts w:ascii="Times New Roman" w:hAnsi="Times New Roman"/>
          <w:sz w:val="28"/>
          <w:szCs w:val="28"/>
        </w:rPr>
        <w:t xml:space="preserve">duke </w:t>
      </w:r>
      <w:r w:rsidR="00FC070B" w:rsidRPr="008E3194">
        <w:rPr>
          <w:rFonts w:ascii="Times New Roman" w:hAnsi="Times New Roman"/>
          <w:sz w:val="28"/>
          <w:szCs w:val="28"/>
        </w:rPr>
        <w:t xml:space="preserve">pasur parasysh se kërkesat </w:t>
      </w:r>
      <w:r w:rsidR="0038240E" w:rsidRPr="008E3194">
        <w:rPr>
          <w:rFonts w:ascii="Times New Roman" w:hAnsi="Times New Roman"/>
          <w:sz w:val="28"/>
          <w:szCs w:val="28"/>
        </w:rPr>
        <w:t>individuale p</w:t>
      </w:r>
      <w:r w:rsidR="00E86804" w:rsidRPr="008E3194">
        <w:rPr>
          <w:rFonts w:ascii="Times New Roman" w:hAnsi="Times New Roman"/>
          <w:sz w:val="28"/>
          <w:szCs w:val="28"/>
        </w:rPr>
        <w:t>ë</w:t>
      </w:r>
      <w:r w:rsidR="0038240E" w:rsidRPr="008E3194">
        <w:rPr>
          <w:rFonts w:ascii="Times New Roman" w:hAnsi="Times New Roman"/>
          <w:sz w:val="28"/>
          <w:szCs w:val="28"/>
        </w:rPr>
        <w:t>rb</w:t>
      </w:r>
      <w:r w:rsidR="00E86804" w:rsidRPr="008E3194">
        <w:rPr>
          <w:rFonts w:ascii="Times New Roman" w:hAnsi="Times New Roman"/>
          <w:sz w:val="28"/>
          <w:szCs w:val="28"/>
        </w:rPr>
        <w:t>ë</w:t>
      </w:r>
      <w:r w:rsidR="0038240E" w:rsidRPr="008E3194">
        <w:rPr>
          <w:rFonts w:ascii="Times New Roman" w:hAnsi="Times New Roman"/>
          <w:sz w:val="28"/>
          <w:szCs w:val="28"/>
        </w:rPr>
        <w:t>jn</w:t>
      </w:r>
      <w:r w:rsidR="00E86804" w:rsidRPr="008E3194">
        <w:rPr>
          <w:rFonts w:ascii="Times New Roman" w:hAnsi="Times New Roman"/>
          <w:sz w:val="28"/>
          <w:szCs w:val="28"/>
        </w:rPr>
        <w:t>ë</w:t>
      </w:r>
      <w:r w:rsidR="0038240E" w:rsidRPr="008E3194">
        <w:rPr>
          <w:rFonts w:ascii="Times New Roman" w:hAnsi="Times New Roman"/>
          <w:sz w:val="28"/>
          <w:szCs w:val="28"/>
        </w:rPr>
        <w:t xml:space="preserve"> numrin m</w:t>
      </w:r>
      <w:r w:rsidR="00E86804" w:rsidRPr="008E3194">
        <w:rPr>
          <w:rFonts w:ascii="Times New Roman" w:hAnsi="Times New Roman"/>
          <w:sz w:val="28"/>
          <w:szCs w:val="28"/>
        </w:rPr>
        <w:t>ë</w:t>
      </w:r>
      <w:r w:rsidR="0038240E" w:rsidRPr="008E3194">
        <w:rPr>
          <w:rFonts w:ascii="Times New Roman" w:hAnsi="Times New Roman"/>
          <w:sz w:val="28"/>
          <w:szCs w:val="28"/>
        </w:rPr>
        <w:t xml:space="preserve"> t</w:t>
      </w:r>
      <w:r w:rsidR="00E86804" w:rsidRPr="008E3194">
        <w:rPr>
          <w:rFonts w:ascii="Times New Roman" w:hAnsi="Times New Roman"/>
          <w:sz w:val="28"/>
          <w:szCs w:val="28"/>
        </w:rPr>
        <w:t>ë</w:t>
      </w:r>
      <w:r w:rsidR="0038240E" w:rsidRPr="008E3194">
        <w:rPr>
          <w:rFonts w:ascii="Times New Roman" w:hAnsi="Times New Roman"/>
          <w:sz w:val="28"/>
          <w:szCs w:val="28"/>
        </w:rPr>
        <w:t xml:space="preserve"> madh t</w:t>
      </w:r>
      <w:r w:rsidR="00E86804" w:rsidRPr="008E3194">
        <w:rPr>
          <w:rFonts w:ascii="Times New Roman" w:hAnsi="Times New Roman"/>
          <w:sz w:val="28"/>
          <w:szCs w:val="28"/>
        </w:rPr>
        <w:t>ë</w:t>
      </w:r>
      <w:r w:rsidR="0038240E" w:rsidRPr="008E3194">
        <w:rPr>
          <w:rFonts w:ascii="Times New Roman" w:hAnsi="Times New Roman"/>
          <w:sz w:val="28"/>
          <w:szCs w:val="28"/>
        </w:rPr>
        <w:t xml:space="preserve"> ç</w:t>
      </w:r>
      <w:r w:rsidR="00E86804" w:rsidRPr="008E3194">
        <w:rPr>
          <w:rFonts w:ascii="Times New Roman" w:hAnsi="Times New Roman"/>
          <w:sz w:val="28"/>
          <w:szCs w:val="28"/>
        </w:rPr>
        <w:t>ë</w:t>
      </w:r>
      <w:r w:rsidR="0038240E" w:rsidRPr="008E3194">
        <w:rPr>
          <w:rFonts w:ascii="Times New Roman" w:hAnsi="Times New Roman"/>
          <w:sz w:val="28"/>
          <w:szCs w:val="28"/>
        </w:rPr>
        <w:t>shtjeve q</w:t>
      </w:r>
      <w:r w:rsidR="00E86804" w:rsidRPr="008E3194">
        <w:rPr>
          <w:rFonts w:ascii="Times New Roman" w:hAnsi="Times New Roman"/>
          <w:sz w:val="28"/>
          <w:szCs w:val="28"/>
        </w:rPr>
        <w:t>ë</w:t>
      </w:r>
      <w:r w:rsidR="0038240E" w:rsidRPr="008E3194">
        <w:rPr>
          <w:rFonts w:ascii="Times New Roman" w:hAnsi="Times New Roman"/>
          <w:sz w:val="28"/>
          <w:szCs w:val="28"/>
        </w:rPr>
        <w:t xml:space="preserve"> shqyrtohen nga Gjykata Kushtetuese</w:t>
      </w:r>
      <w:r w:rsidR="00FC070B" w:rsidRPr="008E3194">
        <w:rPr>
          <w:rFonts w:ascii="Times New Roman" w:hAnsi="Times New Roman"/>
          <w:sz w:val="28"/>
          <w:szCs w:val="28"/>
        </w:rPr>
        <w:t xml:space="preserve">. </w:t>
      </w:r>
      <w:r w:rsidR="008E3194">
        <w:rPr>
          <w:rFonts w:ascii="Times New Roman" w:hAnsi="Times New Roman"/>
          <w:sz w:val="28"/>
          <w:szCs w:val="28"/>
        </w:rPr>
        <w:tab/>
      </w:r>
    </w:p>
    <w:p w:rsidR="00744675" w:rsidRPr="008E3194" w:rsidRDefault="00744675"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Për sa i takon përbërjes së saj, </w:t>
      </w:r>
      <w:r w:rsidR="00AB375A" w:rsidRPr="008E3194">
        <w:rPr>
          <w:rFonts w:ascii="Times New Roman" w:hAnsi="Times New Roman"/>
          <w:sz w:val="28"/>
          <w:szCs w:val="28"/>
        </w:rPr>
        <w:t>Gjykata Kushtetuese ka ende 3 vakanca të paplotësuara, të cilat zgjidhen nga Gjykata e Lartë</w:t>
      </w:r>
      <w:r w:rsidRPr="008E3194">
        <w:rPr>
          <w:rFonts w:ascii="Times New Roman" w:hAnsi="Times New Roman"/>
          <w:sz w:val="28"/>
          <w:szCs w:val="28"/>
        </w:rPr>
        <w:t xml:space="preserve">. </w:t>
      </w:r>
    </w:p>
    <w:p w:rsidR="00AB375A" w:rsidRPr="008E3194" w:rsidRDefault="00744675" w:rsidP="008E3194">
      <w:pPr>
        <w:spacing w:line="360" w:lineRule="auto"/>
        <w:ind w:firstLine="720"/>
        <w:jc w:val="both"/>
        <w:rPr>
          <w:rStyle w:val="markedcontent"/>
          <w:rFonts w:ascii="Times New Roman" w:hAnsi="Times New Roman"/>
          <w:sz w:val="28"/>
          <w:szCs w:val="28"/>
        </w:rPr>
      </w:pPr>
      <w:r w:rsidRPr="008E3194">
        <w:rPr>
          <w:rFonts w:ascii="Times New Roman" w:hAnsi="Times New Roman"/>
          <w:sz w:val="28"/>
          <w:szCs w:val="28"/>
        </w:rPr>
        <w:t>Kjo situatë është pasojë e</w:t>
      </w:r>
      <w:r w:rsidR="00AB375A" w:rsidRPr="008E3194">
        <w:rPr>
          <w:rFonts w:ascii="Times New Roman" w:hAnsi="Times New Roman"/>
          <w:sz w:val="28"/>
          <w:szCs w:val="28"/>
        </w:rPr>
        <w:t xml:space="preserve"> mosplotësimit të numrit të gjyqtarëve të Gjykatës së Lartë, çka sjell pasoja në plotësimin e kuorumit të nevojshëm të mbledhjes së posaçme të gjyqtarëve</w:t>
      </w:r>
      <w:r w:rsidR="00AA58ED" w:rsidRPr="008E3194">
        <w:rPr>
          <w:rFonts w:ascii="Times New Roman" w:hAnsi="Times New Roman"/>
          <w:sz w:val="28"/>
          <w:szCs w:val="28"/>
        </w:rPr>
        <w:t xml:space="preserve"> t</w:t>
      </w:r>
      <w:r w:rsidR="00736B5D" w:rsidRPr="008E3194">
        <w:rPr>
          <w:rFonts w:ascii="Times New Roman" w:hAnsi="Times New Roman"/>
          <w:sz w:val="28"/>
          <w:szCs w:val="28"/>
        </w:rPr>
        <w:t>ë</w:t>
      </w:r>
      <w:r w:rsidR="00AA58ED" w:rsidRPr="008E3194">
        <w:rPr>
          <w:rFonts w:ascii="Times New Roman" w:hAnsi="Times New Roman"/>
          <w:sz w:val="28"/>
          <w:szCs w:val="28"/>
        </w:rPr>
        <w:t xml:space="preserve"> asaj gjykate</w:t>
      </w:r>
      <w:r w:rsidR="00AB375A" w:rsidRPr="008E3194">
        <w:rPr>
          <w:rFonts w:ascii="Times New Roman" w:hAnsi="Times New Roman"/>
          <w:sz w:val="28"/>
          <w:szCs w:val="28"/>
        </w:rPr>
        <w:t xml:space="preserve">. Për këtë qëllim, ligjvënësi ka miratuar disa ndryshime në vitin 2021, me synimin e zhbllokimit të situatës, duke ulur kuorumin e Mbledhjes së posaçme të </w:t>
      </w:r>
      <w:r w:rsidR="00AB375A" w:rsidRPr="008E3194">
        <w:rPr>
          <w:rStyle w:val="markedcontent"/>
          <w:rFonts w:ascii="Times New Roman" w:hAnsi="Times New Roman"/>
          <w:sz w:val="28"/>
          <w:szCs w:val="28"/>
        </w:rPr>
        <w:t xml:space="preserve">gjyqtarëve të Gjykatës së Lartë që është i vlefshëm për emërimin e gjyqtarit kushtetues. </w:t>
      </w:r>
    </w:p>
    <w:p w:rsidR="00AB375A" w:rsidRPr="008E3194" w:rsidRDefault="00AB375A" w:rsidP="008E3194">
      <w:pPr>
        <w:spacing w:after="0" w:line="360" w:lineRule="auto"/>
        <w:ind w:firstLine="720"/>
        <w:jc w:val="both"/>
        <w:rPr>
          <w:rFonts w:ascii="Times New Roman" w:hAnsi="Times New Roman"/>
          <w:sz w:val="28"/>
          <w:szCs w:val="28"/>
        </w:rPr>
      </w:pPr>
      <w:r w:rsidRPr="008E3194">
        <w:rPr>
          <w:rStyle w:val="markedcontent"/>
          <w:rFonts w:ascii="Times New Roman" w:hAnsi="Times New Roman"/>
          <w:sz w:val="28"/>
          <w:szCs w:val="28"/>
        </w:rPr>
        <w:lastRenderedPageBreak/>
        <w:t xml:space="preserve">Duke pasur parasysh situatën aktuale dhe ecurinë e procesit që po kryen Këshilli i Lartë Gjyqësor, si dhe ecurinë e procesit në KED, besoj që së shpejti do të plotësohen edhe vakancat që janë në kompetencë  emërtese të Gjykatës së Lartë.  </w:t>
      </w:r>
    </w:p>
    <w:p w:rsidR="00A34420" w:rsidRPr="008E3194" w:rsidRDefault="00AA58ED" w:rsidP="008E3194">
      <w:pPr>
        <w:spacing w:line="360" w:lineRule="auto"/>
        <w:ind w:firstLine="720"/>
        <w:jc w:val="both"/>
        <w:rPr>
          <w:rFonts w:ascii="Times New Roman" w:hAnsi="Times New Roman"/>
          <w:bCs/>
          <w:sz w:val="28"/>
          <w:szCs w:val="28"/>
        </w:rPr>
      </w:pPr>
      <w:r w:rsidRPr="008E3194">
        <w:rPr>
          <w:rFonts w:ascii="Times New Roman" w:hAnsi="Times New Roman"/>
          <w:sz w:val="28"/>
          <w:szCs w:val="28"/>
          <w:shd w:val="clear" w:color="auto" w:fill="FFFFFF"/>
        </w:rPr>
        <w:t>Megjithat</w:t>
      </w:r>
      <w:r w:rsidR="00736B5D"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numri aktual i Gjykatës Kushtetuese mundëson funksionimin e saj dhe shqyrtimin e çështjeve në seancë plenare. </w:t>
      </w:r>
      <w:r w:rsidR="00A34420" w:rsidRPr="008E3194">
        <w:rPr>
          <w:rFonts w:ascii="Times New Roman" w:hAnsi="Times New Roman"/>
          <w:sz w:val="28"/>
          <w:szCs w:val="28"/>
          <w:shd w:val="clear" w:color="auto" w:fill="FFFFFF"/>
        </w:rPr>
        <w:t>Gjykata Kushtetuese përgjatë kësaj</w:t>
      </w:r>
      <w:r w:rsidR="00A34420" w:rsidRPr="008E3194">
        <w:rPr>
          <w:rFonts w:ascii="Times New Roman" w:hAnsi="Times New Roman"/>
          <w:bCs/>
          <w:sz w:val="28"/>
          <w:szCs w:val="28"/>
        </w:rPr>
        <w:t xml:space="preserve"> periudhe ka pasur si synim parësor shqyrtimin e </w:t>
      </w:r>
      <w:r w:rsidR="00DF79CC" w:rsidRPr="008E3194">
        <w:rPr>
          <w:rFonts w:ascii="Times New Roman" w:hAnsi="Times New Roman"/>
          <w:bCs/>
          <w:sz w:val="28"/>
          <w:szCs w:val="28"/>
        </w:rPr>
        <w:t>çështjeve</w:t>
      </w:r>
      <w:r w:rsidR="00A34420" w:rsidRPr="008E3194">
        <w:rPr>
          <w:rFonts w:ascii="Times New Roman" w:hAnsi="Times New Roman"/>
          <w:bCs/>
          <w:sz w:val="28"/>
          <w:szCs w:val="28"/>
        </w:rPr>
        <w:t xml:space="preserve"> dhe vendimmarrjen n</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lidhje me to, duke treguar përgjegjësi të lartë dhe vendosmëri e përkushtim për të ushtruar misionin e saj kushtetues, duke respektuar jo vetëm normat kushtetuese</w:t>
      </w:r>
      <w:r w:rsidR="00DF79CC" w:rsidRPr="008E3194">
        <w:rPr>
          <w:rFonts w:ascii="Times New Roman" w:hAnsi="Times New Roman"/>
          <w:bCs/>
          <w:sz w:val="28"/>
          <w:szCs w:val="28"/>
        </w:rPr>
        <w:t>,</w:t>
      </w:r>
      <w:r w:rsidR="00A34420" w:rsidRPr="008E3194">
        <w:rPr>
          <w:rFonts w:ascii="Times New Roman" w:hAnsi="Times New Roman"/>
          <w:bCs/>
          <w:sz w:val="28"/>
          <w:szCs w:val="28"/>
        </w:rPr>
        <w:t xml:space="preserve"> por edhe ato ligjore që rregullojn</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procedurat kushtetuese dhe p</w:t>
      </w:r>
      <w:r w:rsidR="00AC65F6" w:rsidRPr="008E3194">
        <w:rPr>
          <w:rFonts w:ascii="Times New Roman" w:hAnsi="Times New Roman"/>
          <w:bCs/>
          <w:sz w:val="28"/>
          <w:szCs w:val="28"/>
        </w:rPr>
        <w:t>ë</w:t>
      </w:r>
      <w:r w:rsidR="00A34420" w:rsidRPr="008E3194">
        <w:rPr>
          <w:rFonts w:ascii="Times New Roman" w:hAnsi="Times New Roman"/>
          <w:bCs/>
          <w:sz w:val="28"/>
          <w:szCs w:val="28"/>
        </w:rPr>
        <w:t>rcaktojn</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afatet e shqyrtimit dhe të arsyetimit të vendimeve. </w:t>
      </w:r>
    </w:p>
    <w:p w:rsidR="00640A96" w:rsidRPr="008E3194" w:rsidRDefault="00DF79CC" w:rsidP="008E3194">
      <w:pPr>
        <w:spacing w:after="0" w:line="360" w:lineRule="auto"/>
        <w:ind w:firstLine="720"/>
        <w:jc w:val="both"/>
        <w:rPr>
          <w:rFonts w:ascii="Times New Roman" w:hAnsi="Times New Roman"/>
          <w:bCs/>
          <w:sz w:val="28"/>
          <w:szCs w:val="28"/>
        </w:rPr>
      </w:pPr>
      <w:r w:rsidRPr="008E3194">
        <w:rPr>
          <w:rFonts w:ascii="Times New Roman" w:hAnsi="Times New Roman"/>
          <w:sz w:val="28"/>
          <w:szCs w:val="28"/>
        </w:rPr>
        <w:t xml:space="preserve">Siç e kam deklaruar edhe </w:t>
      </w:r>
      <w:r w:rsidRPr="000D6BB5">
        <w:rPr>
          <w:rFonts w:ascii="Times New Roman" w:hAnsi="Times New Roman"/>
          <w:sz w:val="28"/>
          <w:szCs w:val="28"/>
        </w:rPr>
        <w:t xml:space="preserve">para pak </w:t>
      </w:r>
      <w:r w:rsidR="000D6BB5" w:rsidRPr="000D6BB5">
        <w:rPr>
          <w:rFonts w:ascii="Times New Roman" w:hAnsi="Times New Roman"/>
          <w:sz w:val="28"/>
          <w:szCs w:val="28"/>
        </w:rPr>
        <w:t>kohësh</w:t>
      </w:r>
      <w:r w:rsidRPr="008E3194">
        <w:rPr>
          <w:rFonts w:ascii="Times New Roman" w:hAnsi="Times New Roman"/>
          <w:sz w:val="28"/>
          <w:szCs w:val="28"/>
        </w:rPr>
        <w:t>,</w:t>
      </w:r>
      <w:r w:rsidR="00244CF7" w:rsidRPr="008E3194">
        <w:rPr>
          <w:rFonts w:ascii="Times New Roman" w:hAnsi="Times New Roman"/>
          <w:sz w:val="28"/>
          <w:szCs w:val="28"/>
        </w:rPr>
        <w:t xml:space="preserve"> </w:t>
      </w:r>
      <w:r w:rsidR="00640A96" w:rsidRPr="008E3194">
        <w:rPr>
          <w:rFonts w:ascii="Times New Roman" w:hAnsi="Times New Roman"/>
          <w:sz w:val="28"/>
          <w:szCs w:val="28"/>
        </w:rPr>
        <w:t xml:space="preserve">përgjatë këtij viti Gjykata Kushtetuese </w:t>
      </w:r>
      <w:r w:rsidRPr="008E3194">
        <w:rPr>
          <w:rFonts w:ascii="Times New Roman" w:hAnsi="Times New Roman"/>
          <w:sz w:val="28"/>
          <w:szCs w:val="28"/>
        </w:rPr>
        <w:t>ka p</w:t>
      </w:r>
      <w:r w:rsidR="00E86804" w:rsidRPr="008E3194">
        <w:rPr>
          <w:rFonts w:ascii="Times New Roman" w:hAnsi="Times New Roman"/>
          <w:sz w:val="28"/>
          <w:szCs w:val="28"/>
        </w:rPr>
        <w:t>ë</w:t>
      </w:r>
      <w:r w:rsidRPr="008E3194">
        <w:rPr>
          <w:rFonts w:ascii="Times New Roman" w:hAnsi="Times New Roman"/>
          <w:sz w:val="28"/>
          <w:szCs w:val="28"/>
        </w:rPr>
        <w:t>rmbushur nj</w:t>
      </w:r>
      <w:r w:rsidR="00E86804" w:rsidRPr="008E3194">
        <w:rPr>
          <w:rFonts w:ascii="Times New Roman" w:hAnsi="Times New Roman"/>
          <w:sz w:val="28"/>
          <w:szCs w:val="28"/>
        </w:rPr>
        <w:t>ë</w:t>
      </w:r>
      <w:r w:rsidRPr="008E3194">
        <w:rPr>
          <w:rFonts w:ascii="Times New Roman" w:hAnsi="Times New Roman"/>
          <w:sz w:val="28"/>
          <w:szCs w:val="28"/>
        </w:rPr>
        <w:t xml:space="preserve"> nga sfidat e saj, q</w:t>
      </w:r>
      <w:r w:rsidR="00E86804" w:rsidRPr="008E3194">
        <w:rPr>
          <w:rFonts w:ascii="Times New Roman" w:hAnsi="Times New Roman"/>
          <w:sz w:val="28"/>
          <w:szCs w:val="28"/>
        </w:rPr>
        <w:t>ë</w:t>
      </w:r>
      <w:r w:rsidRPr="008E3194">
        <w:rPr>
          <w:rFonts w:ascii="Times New Roman" w:hAnsi="Times New Roman"/>
          <w:sz w:val="28"/>
          <w:szCs w:val="28"/>
        </w:rPr>
        <w:t xml:space="preserve"> </w:t>
      </w:r>
      <w:r w:rsidR="00E86804" w:rsidRPr="008E3194">
        <w:rPr>
          <w:rFonts w:ascii="Times New Roman" w:hAnsi="Times New Roman"/>
          <w:sz w:val="28"/>
          <w:szCs w:val="28"/>
        </w:rPr>
        <w:t>ë</w:t>
      </w:r>
      <w:r w:rsidRPr="008E3194">
        <w:rPr>
          <w:rFonts w:ascii="Times New Roman" w:hAnsi="Times New Roman"/>
          <w:sz w:val="28"/>
          <w:szCs w:val="28"/>
        </w:rPr>
        <w:t>sht</w:t>
      </w:r>
      <w:r w:rsidR="00E86804" w:rsidRPr="008E3194">
        <w:rPr>
          <w:rFonts w:ascii="Times New Roman" w:hAnsi="Times New Roman"/>
          <w:sz w:val="28"/>
          <w:szCs w:val="28"/>
        </w:rPr>
        <w:t>ë</w:t>
      </w:r>
      <w:r w:rsidRPr="008E3194">
        <w:rPr>
          <w:rFonts w:ascii="Times New Roman" w:hAnsi="Times New Roman"/>
          <w:sz w:val="28"/>
          <w:szCs w:val="28"/>
        </w:rPr>
        <w:t xml:space="preserve"> heqja e </w:t>
      </w:r>
      <w:r w:rsidR="00DC7872" w:rsidRPr="008E3194">
        <w:rPr>
          <w:rFonts w:ascii="Times New Roman" w:hAnsi="Times New Roman"/>
          <w:sz w:val="28"/>
          <w:szCs w:val="28"/>
        </w:rPr>
        <w:t>t</w:t>
      </w:r>
      <w:r w:rsidR="00AC65F6" w:rsidRPr="008E3194">
        <w:rPr>
          <w:rFonts w:ascii="Times New Roman" w:hAnsi="Times New Roman"/>
          <w:sz w:val="28"/>
          <w:szCs w:val="28"/>
        </w:rPr>
        <w:t>ë</w:t>
      </w:r>
      <w:r w:rsidR="00DC7872" w:rsidRPr="008E3194">
        <w:rPr>
          <w:rFonts w:ascii="Times New Roman" w:hAnsi="Times New Roman"/>
          <w:sz w:val="28"/>
          <w:szCs w:val="28"/>
        </w:rPr>
        <w:t xml:space="preserve"> gjith</w:t>
      </w:r>
      <w:r w:rsidR="00AC65F6" w:rsidRPr="008E3194">
        <w:rPr>
          <w:rFonts w:ascii="Times New Roman" w:hAnsi="Times New Roman"/>
          <w:sz w:val="28"/>
          <w:szCs w:val="28"/>
        </w:rPr>
        <w:t>ë</w:t>
      </w:r>
      <w:r w:rsidR="00DC7872" w:rsidRPr="008E3194">
        <w:rPr>
          <w:rFonts w:ascii="Times New Roman" w:hAnsi="Times New Roman"/>
          <w:sz w:val="28"/>
          <w:szCs w:val="28"/>
        </w:rPr>
        <w:t xml:space="preserve"> </w:t>
      </w:r>
      <w:r w:rsidR="00640A96" w:rsidRPr="008E3194">
        <w:rPr>
          <w:rFonts w:ascii="Times New Roman" w:hAnsi="Times New Roman"/>
          <w:bCs/>
          <w:sz w:val="28"/>
          <w:szCs w:val="28"/>
        </w:rPr>
        <w:t>stoku</w:t>
      </w:r>
      <w:r w:rsidRPr="008E3194">
        <w:rPr>
          <w:rFonts w:ascii="Times New Roman" w:hAnsi="Times New Roman"/>
          <w:bCs/>
          <w:sz w:val="28"/>
          <w:szCs w:val="28"/>
        </w:rPr>
        <w:t>t t</w:t>
      </w:r>
      <w:r w:rsidR="00E86804" w:rsidRPr="008E3194">
        <w:rPr>
          <w:rFonts w:ascii="Times New Roman" w:hAnsi="Times New Roman"/>
          <w:bCs/>
          <w:sz w:val="28"/>
          <w:szCs w:val="28"/>
        </w:rPr>
        <w:t>ë</w:t>
      </w:r>
      <w:r w:rsidR="00640A96" w:rsidRPr="008E3194">
        <w:rPr>
          <w:rFonts w:ascii="Times New Roman" w:hAnsi="Times New Roman"/>
          <w:bCs/>
          <w:sz w:val="28"/>
          <w:szCs w:val="28"/>
        </w:rPr>
        <w:t xml:space="preserve"> çështjeve të mbartura dhe arsyet</w:t>
      </w:r>
      <w:r w:rsidRPr="008E3194">
        <w:rPr>
          <w:rFonts w:ascii="Times New Roman" w:hAnsi="Times New Roman"/>
          <w:bCs/>
          <w:sz w:val="28"/>
          <w:szCs w:val="28"/>
        </w:rPr>
        <w:t xml:space="preserve">imi i </w:t>
      </w:r>
      <w:r w:rsidR="00640A96" w:rsidRPr="008E3194">
        <w:rPr>
          <w:rFonts w:ascii="Times New Roman" w:hAnsi="Times New Roman"/>
          <w:bCs/>
          <w:sz w:val="28"/>
          <w:szCs w:val="28"/>
        </w:rPr>
        <w:t>të gjitha vendime</w:t>
      </w:r>
      <w:r w:rsidR="006B0696" w:rsidRPr="008E3194">
        <w:rPr>
          <w:rFonts w:ascii="Times New Roman" w:hAnsi="Times New Roman"/>
          <w:bCs/>
          <w:sz w:val="28"/>
          <w:szCs w:val="28"/>
        </w:rPr>
        <w:t>ve</w:t>
      </w:r>
      <w:r w:rsidR="00640A96" w:rsidRPr="008E3194">
        <w:rPr>
          <w:rFonts w:ascii="Times New Roman" w:hAnsi="Times New Roman"/>
          <w:bCs/>
          <w:sz w:val="28"/>
          <w:szCs w:val="28"/>
        </w:rPr>
        <w:t xml:space="preserve"> gjyqësore brenda afateve ligjore të parashikuara në ligjin organik, duke vijuar aktualisht me funksionimin dhe ushtrimin normal të veprimtarisë së saj. </w:t>
      </w:r>
    </w:p>
    <w:p w:rsidR="00DC7872" w:rsidRPr="008E3194" w:rsidRDefault="00AA58ED"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K</w:t>
      </w:r>
      <w:r w:rsidR="00DC7872" w:rsidRPr="008E3194">
        <w:rPr>
          <w:rFonts w:ascii="Times New Roman" w:hAnsi="Times New Roman"/>
          <w:bCs/>
          <w:sz w:val="28"/>
          <w:szCs w:val="28"/>
        </w:rPr>
        <w:t>oha e gjatë e mosfunksionimit të Gjykatës</w:t>
      </w:r>
      <w:r w:rsidR="006B0696" w:rsidRPr="008E3194">
        <w:rPr>
          <w:rFonts w:ascii="Times New Roman" w:hAnsi="Times New Roman"/>
          <w:bCs/>
          <w:sz w:val="28"/>
          <w:szCs w:val="28"/>
        </w:rPr>
        <w:t xml:space="preserve">, </w:t>
      </w:r>
      <w:r w:rsidR="00DC7872" w:rsidRPr="008E3194">
        <w:rPr>
          <w:rFonts w:ascii="Times New Roman" w:hAnsi="Times New Roman"/>
          <w:bCs/>
          <w:sz w:val="28"/>
          <w:szCs w:val="28"/>
        </w:rPr>
        <w:t>numri i çështjeve që priteshin të shqyrtoheshin prej saj, si dhe konfliktet politike të shtuara edhe mes palëve që kishin vënë në lëvizje Gjykatën, kanë r</w:t>
      </w:r>
      <w:r w:rsidR="002939F9" w:rsidRPr="008E3194">
        <w:rPr>
          <w:rFonts w:ascii="Times New Roman" w:hAnsi="Times New Roman"/>
          <w:bCs/>
          <w:sz w:val="28"/>
          <w:szCs w:val="28"/>
        </w:rPr>
        <w:t>r</w:t>
      </w:r>
      <w:r w:rsidR="00DC7872" w:rsidRPr="008E3194">
        <w:rPr>
          <w:rFonts w:ascii="Times New Roman" w:hAnsi="Times New Roman"/>
          <w:bCs/>
          <w:sz w:val="28"/>
          <w:szCs w:val="28"/>
        </w:rPr>
        <w:t>itur pritshm</w:t>
      </w:r>
      <w:r w:rsidR="00AC65F6" w:rsidRPr="008E3194">
        <w:rPr>
          <w:rFonts w:ascii="Times New Roman" w:hAnsi="Times New Roman"/>
          <w:bCs/>
          <w:sz w:val="28"/>
          <w:szCs w:val="28"/>
        </w:rPr>
        <w:t>ë</w:t>
      </w:r>
      <w:r w:rsidR="00DC7872" w:rsidRPr="008E3194">
        <w:rPr>
          <w:rFonts w:ascii="Times New Roman" w:hAnsi="Times New Roman"/>
          <w:bCs/>
          <w:sz w:val="28"/>
          <w:szCs w:val="28"/>
        </w:rPr>
        <w:t>rit</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w:t>
      </w:r>
      <w:r w:rsidR="002939F9" w:rsidRPr="008E3194">
        <w:rPr>
          <w:rFonts w:ascii="Times New Roman" w:hAnsi="Times New Roman"/>
          <w:bCs/>
          <w:sz w:val="28"/>
          <w:szCs w:val="28"/>
        </w:rPr>
        <w:t xml:space="preserve">e </w:t>
      </w:r>
      <w:r w:rsidR="006B0696" w:rsidRPr="008E3194">
        <w:rPr>
          <w:rFonts w:ascii="Times New Roman" w:hAnsi="Times New Roman"/>
          <w:bCs/>
          <w:sz w:val="28"/>
          <w:szCs w:val="28"/>
        </w:rPr>
        <w:t>këtyre subjekteve</w:t>
      </w:r>
      <w:r w:rsidR="002939F9" w:rsidRPr="008E3194">
        <w:rPr>
          <w:rFonts w:ascii="Times New Roman" w:hAnsi="Times New Roman"/>
          <w:bCs/>
          <w:sz w:val="28"/>
          <w:szCs w:val="28"/>
        </w:rPr>
        <w:t xml:space="preserve">, publikut dhe medias </w:t>
      </w:r>
      <w:r w:rsidR="00DC7872" w:rsidRPr="008E3194">
        <w:rPr>
          <w:rFonts w:ascii="Times New Roman" w:hAnsi="Times New Roman"/>
          <w:bCs/>
          <w:sz w:val="28"/>
          <w:szCs w:val="28"/>
        </w:rPr>
        <w:t>duke sjellë një vëmendje të shtuar si n</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drejtim t</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m</w:t>
      </w:r>
      <w:r w:rsidR="00AC65F6" w:rsidRPr="008E3194">
        <w:rPr>
          <w:rFonts w:ascii="Times New Roman" w:hAnsi="Times New Roman"/>
          <w:bCs/>
          <w:sz w:val="28"/>
          <w:szCs w:val="28"/>
        </w:rPr>
        <w:t>ë</w:t>
      </w:r>
      <w:r w:rsidR="00DC7872" w:rsidRPr="008E3194">
        <w:rPr>
          <w:rFonts w:ascii="Times New Roman" w:hAnsi="Times New Roman"/>
          <w:bCs/>
          <w:sz w:val="28"/>
          <w:szCs w:val="28"/>
        </w:rPr>
        <w:t>nyr</w:t>
      </w:r>
      <w:r w:rsidR="00AC65F6" w:rsidRPr="008E3194">
        <w:rPr>
          <w:rFonts w:ascii="Times New Roman" w:hAnsi="Times New Roman"/>
          <w:bCs/>
          <w:sz w:val="28"/>
          <w:szCs w:val="28"/>
        </w:rPr>
        <w:t>ë</w:t>
      </w:r>
      <w:r w:rsidR="00DC7872" w:rsidRPr="008E3194">
        <w:rPr>
          <w:rFonts w:ascii="Times New Roman" w:hAnsi="Times New Roman"/>
          <w:bCs/>
          <w:sz w:val="28"/>
          <w:szCs w:val="28"/>
        </w:rPr>
        <w:t>s s</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zgjidhjes s</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mosmarr</w:t>
      </w:r>
      <w:r w:rsidR="00AC65F6" w:rsidRPr="008E3194">
        <w:rPr>
          <w:rFonts w:ascii="Times New Roman" w:hAnsi="Times New Roman"/>
          <w:bCs/>
          <w:sz w:val="28"/>
          <w:szCs w:val="28"/>
        </w:rPr>
        <w:t>ë</w:t>
      </w:r>
      <w:r w:rsidR="00DC7872" w:rsidRPr="008E3194">
        <w:rPr>
          <w:rFonts w:ascii="Times New Roman" w:hAnsi="Times New Roman"/>
          <w:bCs/>
          <w:sz w:val="28"/>
          <w:szCs w:val="28"/>
        </w:rPr>
        <w:t>veshjes kushtetuese ashtu edhe n</w:t>
      </w:r>
      <w:r w:rsidR="00AC65F6" w:rsidRPr="008E3194">
        <w:rPr>
          <w:rFonts w:ascii="Times New Roman" w:hAnsi="Times New Roman"/>
          <w:bCs/>
          <w:sz w:val="28"/>
          <w:szCs w:val="28"/>
        </w:rPr>
        <w:t>ë</w:t>
      </w:r>
      <w:r w:rsidR="00DC7872" w:rsidRPr="008E3194">
        <w:rPr>
          <w:rFonts w:ascii="Times New Roman" w:hAnsi="Times New Roman"/>
          <w:bCs/>
          <w:sz w:val="28"/>
          <w:szCs w:val="28"/>
        </w:rPr>
        <w:t xml:space="preserve"> drejtim t</w:t>
      </w:r>
      <w:r w:rsidR="00AC65F6" w:rsidRPr="008E3194">
        <w:rPr>
          <w:rFonts w:ascii="Times New Roman" w:hAnsi="Times New Roman"/>
          <w:bCs/>
          <w:sz w:val="28"/>
          <w:szCs w:val="28"/>
        </w:rPr>
        <w:t>ë</w:t>
      </w:r>
      <w:r w:rsidR="002939F9" w:rsidRPr="008E3194">
        <w:rPr>
          <w:rFonts w:ascii="Times New Roman" w:hAnsi="Times New Roman"/>
          <w:bCs/>
          <w:sz w:val="28"/>
          <w:szCs w:val="28"/>
        </w:rPr>
        <w:t xml:space="preserve"> argumenteve t</w:t>
      </w:r>
      <w:r w:rsidR="00AC65F6" w:rsidRPr="008E3194">
        <w:rPr>
          <w:rFonts w:ascii="Times New Roman" w:hAnsi="Times New Roman"/>
          <w:bCs/>
          <w:sz w:val="28"/>
          <w:szCs w:val="28"/>
        </w:rPr>
        <w:t>ë</w:t>
      </w:r>
      <w:r w:rsidR="002939F9" w:rsidRPr="008E3194">
        <w:rPr>
          <w:rFonts w:ascii="Times New Roman" w:hAnsi="Times New Roman"/>
          <w:bCs/>
          <w:sz w:val="28"/>
          <w:szCs w:val="28"/>
        </w:rPr>
        <w:t xml:space="preserve"> paraqitura n</w:t>
      </w:r>
      <w:r w:rsidR="00AC65F6" w:rsidRPr="008E3194">
        <w:rPr>
          <w:rFonts w:ascii="Times New Roman" w:hAnsi="Times New Roman"/>
          <w:bCs/>
          <w:sz w:val="28"/>
          <w:szCs w:val="28"/>
        </w:rPr>
        <w:t>ë</w:t>
      </w:r>
      <w:r w:rsidR="002939F9" w:rsidRPr="008E3194">
        <w:rPr>
          <w:rFonts w:ascii="Times New Roman" w:hAnsi="Times New Roman"/>
          <w:bCs/>
          <w:sz w:val="28"/>
          <w:szCs w:val="28"/>
        </w:rPr>
        <w:t xml:space="preserve"> arsyetimin e vendimeve</w:t>
      </w:r>
      <w:r w:rsidR="00DC7872" w:rsidRPr="008E3194">
        <w:rPr>
          <w:rFonts w:ascii="Times New Roman" w:hAnsi="Times New Roman"/>
          <w:bCs/>
          <w:sz w:val="28"/>
          <w:szCs w:val="28"/>
        </w:rPr>
        <w:t xml:space="preserve">.  </w:t>
      </w:r>
    </w:p>
    <w:p w:rsidR="00707F42" w:rsidRPr="008E3194" w:rsidRDefault="002939F9"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t>Kj</w:t>
      </w:r>
      <w:r w:rsidR="000B16BC" w:rsidRPr="008E3194">
        <w:rPr>
          <w:rFonts w:ascii="Times New Roman" w:hAnsi="Times New Roman"/>
          <w:bCs/>
          <w:sz w:val="28"/>
          <w:szCs w:val="28"/>
        </w:rPr>
        <w:t xml:space="preserve">o </w:t>
      </w:r>
      <w:r w:rsidRPr="008E3194">
        <w:rPr>
          <w:rFonts w:ascii="Times New Roman" w:hAnsi="Times New Roman"/>
          <w:bCs/>
          <w:sz w:val="28"/>
          <w:szCs w:val="28"/>
        </w:rPr>
        <w:t>ka b</w:t>
      </w:r>
      <w:r w:rsidR="00AC65F6" w:rsidRPr="008E3194">
        <w:rPr>
          <w:rFonts w:ascii="Times New Roman" w:hAnsi="Times New Roman"/>
          <w:bCs/>
          <w:sz w:val="28"/>
          <w:szCs w:val="28"/>
        </w:rPr>
        <w:t>ë</w:t>
      </w:r>
      <w:r w:rsidRPr="008E3194">
        <w:rPr>
          <w:rFonts w:ascii="Times New Roman" w:hAnsi="Times New Roman"/>
          <w:bCs/>
          <w:sz w:val="28"/>
          <w:szCs w:val="28"/>
        </w:rPr>
        <w:t>r</w:t>
      </w:r>
      <w:r w:rsidR="00AC65F6" w:rsidRPr="008E3194">
        <w:rPr>
          <w:rFonts w:ascii="Times New Roman" w:hAnsi="Times New Roman"/>
          <w:bCs/>
          <w:sz w:val="28"/>
          <w:szCs w:val="28"/>
        </w:rPr>
        <w:t>ë</w:t>
      </w:r>
      <w:r w:rsidRPr="008E3194">
        <w:rPr>
          <w:rFonts w:ascii="Times New Roman" w:hAnsi="Times New Roman"/>
          <w:bCs/>
          <w:sz w:val="28"/>
          <w:szCs w:val="28"/>
        </w:rPr>
        <w:t xml:space="preserve"> q</w:t>
      </w:r>
      <w:r w:rsidR="00AC65F6" w:rsidRPr="008E3194">
        <w:rPr>
          <w:rFonts w:ascii="Times New Roman" w:hAnsi="Times New Roman"/>
          <w:bCs/>
          <w:sz w:val="28"/>
          <w:szCs w:val="28"/>
        </w:rPr>
        <w:t>ë</w:t>
      </w:r>
      <w:r w:rsidRPr="008E3194">
        <w:rPr>
          <w:rFonts w:ascii="Times New Roman" w:hAnsi="Times New Roman"/>
          <w:bCs/>
          <w:sz w:val="28"/>
          <w:szCs w:val="28"/>
        </w:rPr>
        <w:t xml:space="preserve"> </w:t>
      </w:r>
      <w:r w:rsidR="000B16BC" w:rsidRPr="008E3194">
        <w:rPr>
          <w:rFonts w:ascii="Times New Roman" w:hAnsi="Times New Roman"/>
          <w:bCs/>
          <w:sz w:val="28"/>
          <w:szCs w:val="28"/>
        </w:rPr>
        <w:t>periudh</w:t>
      </w:r>
      <w:r w:rsidRPr="008E3194">
        <w:rPr>
          <w:rFonts w:ascii="Times New Roman" w:hAnsi="Times New Roman"/>
          <w:bCs/>
          <w:sz w:val="28"/>
          <w:szCs w:val="28"/>
        </w:rPr>
        <w:t>a</w:t>
      </w:r>
      <w:r w:rsidR="000B16BC" w:rsidRPr="008E3194">
        <w:rPr>
          <w:rFonts w:ascii="Times New Roman" w:hAnsi="Times New Roman"/>
          <w:bCs/>
          <w:sz w:val="28"/>
          <w:szCs w:val="28"/>
        </w:rPr>
        <w:t xml:space="preserve"> e rifillimit të funksionimit të Gjykatës </w:t>
      </w:r>
      <w:r w:rsidRPr="008E3194">
        <w:rPr>
          <w:rFonts w:ascii="Times New Roman" w:hAnsi="Times New Roman"/>
          <w:bCs/>
          <w:sz w:val="28"/>
          <w:szCs w:val="28"/>
        </w:rPr>
        <w:t>t</w:t>
      </w:r>
      <w:r w:rsidR="00AC65F6" w:rsidRPr="008E3194">
        <w:rPr>
          <w:rFonts w:ascii="Times New Roman" w:hAnsi="Times New Roman"/>
          <w:bCs/>
          <w:sz w:val="28"/>
          <w:szCs w:val="28"/>
        </w:rPr>
        <w:t>ë</w:t>
      </w:r>
      <w:r w:rsidRPr="008E3194">
        <w:rPr>
          <w:rFonts w:ascii="Times New Roman" w:hAnsi="Times New Roman"/>
          <w:bCs/>
          <w:sz w:val="28"/>
          <w:szCs w:val="28"/>
        </w:rPr>
        <w:t xml:space="preserve"> </w:t>
      </w:r>
      <w:r w:rsidR="000B16BC" w:rsidRPr="008E3194">
        <w:rPr>
          <w:rFonts w:ascii="Times New Roman" w:hAnsi="Times New Roman"/>
          <w:bCs/>
          <w:sz w:val="28"/>
          <w:szCs w:val="28"/>
        </w:rPr>
        <w:t>përk</w:t>
      </w:r>
      <w:r w:rsidRPr="008E3194">
        <w:rPr>
          <w:rFonts w:ascii="Times New Roman" w:hAnsi="Times New Roman"/>
          <w:bCs/>
          <w:sz w:val="28"/>
          <w:szCs w:val="28"/>
        </w:rPr>
        <w:t>oj</w:t>
      </w:r>
      <w:r w:rsidR="00AC65F6" w:rsidRPr="008E3194">
        <w:rPr>
          <w:rFonts w:ascii="Times New Roman" w:hAnsi="Times New Roman"/>
          <w:bCs/>
          <w:sz w:val="28"/>
          <w:szCs w:val="28"/>
        </w:rPr>
        <w:t>ë</w:t>
      </w:r>
      <w:r w:rsidR="000B16BC" w:rsidRPr="008E3194">
        <w:rPr>
          <w:rFonts w:ascii="Times New Roman" w:hAnsi="Times New Roman"/>
          <w:bCs/>
          <w:sz w:val="28"/>
          <w:szCs w:val="28"/>
        </w:rPr>
        <w:t xml:space="preserve"> edhe me një presion</w:t>
      </w:r>
      <w:r w:rsidRPr="008E3194">
        <w:rPr>
          <w:rFonts w:ascii="Times New Roman" w:hAnsi="Times New Roman"/>
          <w:bCs/>
          <w:sz w:val="28"/>
          <w:szCs w:val="28"/>
        </w:rPr>
        <w:t xml:space="preserve"> t</w:t>
      </w:r>
      <w:r w:rsidR="00AC65F6" w:rsidRPr="008E3194">
        <w:rPr>
          <w:rFonts w:ascii="Times New Roman" w:hAnsi="Times New Roman"/>
          <w:bCs/>
          <w:sz w:val="28"/>
          <w:szCs w:val="28"/>
        </w:rPr>
        <w:t>ë</w:t>
      </w:r>
      <w:r w:rsidRPr="008E3194">
        <w:rPr>
          <w:rFonts w:ascii="Times New Roman" w:hAnsi="Times New Roman"/>
          <w:bCs/>
          <w:sz w:val="28"/>
          <w:szCs w:val="28"/>
        </w:rPr>
        <w:t xml:space="preserve"> shtuar </w:t>
      </w:r>
      <w:r w:rsidR="00707F42" w:rsidRPr="008E3194">
        <w:rPr>
          <w:rFonts w:ascii="Times New Roman" w:hAnsi="Times New Roman"/>
          <w:bCs/>
          <w:sz w:val="28"/>
          <w:szCs w:val="28"/>
        </w:rPr>
        <w:t xml:space="preserve">publik dhe </w:t>
      </w:r>
      <w:r w:rsidRPr="008E3194">
        <w:rPr>
          <w:rFonts w:ascii="Times New Roman" w:hAnsi="Times New Roman"/>
          <w:bCs/>
          <w:sz w:val="28"/>
          <w:szCs w:val="28"/>
        </w:rPr>
        <w:t>mediatik ndaj saj</w:t>
      </w:r>
      <w:r w:rsidR="000B16BC" w:rsidRPr="008E3194">
        <w:rPr>
          <w:rFonts w:ascii="Times New Roman" w:hAnsi="Times New Roman"/>
          <w:bCs/>
          <w:sz w:val="28"/>
          <w:szCs w:val="28"/>
        </w:rPr>
        <w:t xml:space="preserve">, </w:t>
      </w:r>
      <w:r w:rsidRPr="008E3194">
        <w:rPr>
          <w:rFonts w:ascii="Times New Roman" w:hAnsi="Times New Roman"/>
          <w:bCs/>
          <w:sz w:val="28"/>
          <w:szCs w:val="28"/>
        </w:rPr>
        <w:t>edhe p</w:t>
      </w:r>
      <w:r w:rsidR="00AC65F6" w:rsidRPr="008E3194">
        <w:rPr>
          <w:rFonts w:ascii="Times New Roman" w:hAnsi="Times New Roman"/>
          <w:bCs/>
          <w:sz w:val="28"/>
          <w:szCs w:val="28"/>
        </w:rPr>
        <w:t>ë</w:t>
      </w:r>
      <w:r w:rsidRPr="008E3194">
        <w:rPr>
          <w:rFonts w:ascii="Times New Roman" w:hAnsi="Times New Roman"/>
          <w:bCs/>
          <w:sz w:val="28"/>
          <w:szCs w:val="28"/>
        </w:rPr>
        <w:t>r faktin se ajo ka pasur n</w:t>
      </w:r>
      <w:r w:rsidR="00AC65F6" w:rsidRPr="008E3194">
        <w:rPr>
          <w:rFonts w:ascii="Times New Roman" w:hAnsi="Times New Roman"/>
          <w:bCs/>
          <w:sz w:val="28"/>
          <w:szCs w:val="28"/>
        </w:rPr>
        <w:t>ë</w:t>
      </w:r>
      <w:r w:rsidRPr="008E3194">
        <w:rPr>
          <w:rFonts w:ascii="Times New Roman" w:hAnsi="Times New Roman"/>
          <w:bCs/>
          <w:sz w:val="28"/>
          <w:szCs w:val="28"/>
        </w:rPr>
        <w:t xml:space="preserve"> shqyrtim disa çështje me ndjeshm</w:t>
      </w:r>
      <w:r w:rsidR="00AC65F6" w:rsidRPr="008E3194">
        <w:rPr>
          <w:rFonts w:ascii="Times New Roman" w:hAnsi="Times New Roman"/>
          <w:bCs/>
          <w:sz w:val="28"/>
          <w:szCs w:val="28"/>
        </w:rPr>
        <w:t>ë</w:t>
      </w:r>
      <w:r w:rsidRPr="008E3194">
        <w:rPr>
          <w:rFonts w:ascii="Times New Roman" w:hAnsi="Times New Roman"/>
          <w:bCs/>
          <w:sz w:val="28"/>
          <w:szCs w:val="28"/>
        </w:rPr>
        <w:t>ri t</w:t>
      </w:r>
      <w:r w:rsidR="00AC65F6" w:rsidRPr="008E3194">
        <w:rPr>
          <w:rFonts w:ascii="Times New Roman" w:hAnsi="Times New Roman"/>
          <w:bCs/>
          <w:sz w:val="28"/>
          <w:szCs w:val="28"/>
        </w:rPr>
        <w:t>ë</w:t>
      </w:r>
      <w:r w:rsidRPr="008E3194">
        <w:rPr>
          <w:rFonts w:ascii="Times New Roman" w:hAnsi="Times New Roman"/>
          <w:bCs/>
          <w:sz w:val="28"/>
          <w:szCs w:val="28"/>
        </w:rPr>
        <w:t xml:space="preserve"> lart</w:t>
      </w:r>
      <w:r w:rsidR="00AC65F6" w:rsidRPr="008E3194">
        <w:rPr>
          <w:rFonts w:ascii="Times New Roman" w:hAnsi="Times New Roman"/>
          <w:bCs/>
          <w:sz w:val="28"/>
          <w:szCs w:val="28"/>
        </w:rPr>
        <w:t>ë</w:t>
      </w:r>
      <w:r w:rsidRPr="008E3194">
        <w:rPr>
          <w:rFonts w:ascii="Times New Roman" w:hAnsi="Times New Roman"/>
          <w:bCs/>
          <w:sz w:val="28"/>
          <w:szCs w:val="28"/>
        </w:rPr>
        <w:t xml:space="preserve"> publike, </w:t>
      </w:r>
      <w:r w:rsidR="000B16BC" w:rsidRPr="008E3194">
        <w:rPr>
          <w:rFonts w:ascii="Times New Roman" w:hAnsi="Times New Roman"/>
          <w:bCs/>
          <w:sz w:val="28"/>
          <w:szCs w:val="28"/>
        </w:rPr>
        <w:t>që janë shoqëruar me qëndrime të ndryshme nga palët e p</w:t>
      </w:r>
      <w:r w:rsidR="00707F42" w:rsidRPr="008E3194">
        <w:rPr>
          <w:rFonts w:ascii="Times New Roman" w:hAnsi="Times New Roman"/>
          <w:bCs/>
          <w:sz w:val="28"/>
          <w:szCs w:val="28"/>
        </w:rPr>
        <w:t xml:space="preserve">ërfshira. </w:t>
      </w:r>
    </w:p>
    <w:p w:rsidR="00C24FE2" w:rsidRPr="008E3194" w:rsidRDefault="00C24FE2" w:rsidP="008E3194">
      <w:pPr>
        <w:spacing w:line="360" w:lineRule="auto"/>
        <w:ind w:firstLine="720"/>
        <w:jc w:val="both"/>
        <w:rPr>
          <w:rFonts w:ascii="Times New Roman" w:hAnsi="Times New Roman"/>
          <w:bCs/>
          <w:sz w:val="28"/>
          <w:szCs w:val="28"/>
        </w:rPr>
      </w:pPr>
      <w:r w:rsidRPr="008E3194">
        <w:rPr>
          <w:rFonts w:ascii="Times New Roman" w:hAnsi="Times New Roman"/>
          <w:bCs/>
          <w:sz w:val="28"/>
          <w:szCs w:val="28"/>
        </w:rPr>
        <w:lastRenderedPageBreak/>
        <w:t xml:space="preserve">Në </w:t>
      </w:r>
      <w:r w:rsidR="00A34420" w:rsidRPr="008E3194">
        <w:rPr>
          <w:rFonts w:ascii="Times New Roman" w:hAnsi="Times New Roman"/>
          <w:bCs/>
          <w:sz w:val="28"/>
          <w:szCs w:val="28"/>
        </w:rPr>
        <w:t>k</w:t>
      </w:r>
      <w:r w:rsidR="00AC65F6" w:rsidRPr="008E3194">
        <w:rPr>
          <w:rFonts w:ascii="Times New Roman" w:hAnsi="Times New Roman"/>
          <w:bCs/>
          <w:sz w:val="28"/>
          <w:szCs w:val="28"/>
        </w:rPr>
        <w:t>ë</w:t>
      </w:r>
      <w:r w:rsidR="00A34420" w:rsidRPr="008E3194">
        <w:rPr>
          <w:rFonts w:ascii="Times New Roman" w:hAnsi="Times New Roman"/>
          <w:bCs/>
          <w:sz w:val="28"/>
          <w:szCs w:val="28"/>
        </w:rPr>
        <w:t>t</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situat</w:t>
      </w:r>
      <w:r w:rsidR="00AC65F6" w:rsidRPr="008E3194">
        <w:rPr>
          <w:rFonts w:ascii="Times New Roman" w:hAnsi="Times New Roman"/>
          <w:bCs/>
          <w:sz w:val="28"/>
          <w:szCs w:val="28"/>
        </w:rPr>
        <w:t>ë</w:t>
      </w:r>
      <w:r w:rsidR="00A34420" w:rsidRPr="008E3194">
        <w:rPr>
          <w:rFonts w:ascii="Times New Roman" w:hAnsi="Times New Roman"/>
          <w:bCs/>
          <w:sz w:val="28"/>
          <w:szCs w:val="28"/>
        </w:rPr>
        <w:t>, n</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w:t>
      </w:r>
      <w:r w:rsidRPr="008E3194">
        <w:rPr>
          <w:rFonts w:ascii="Times New Roman" w:hAnsi="Times New Roman"/>
          <w:bCs/>
          <w:sz w:val="28"/>
          <w:szCs w:val="28"/>
        </w:rPr>
        <w:t xml:space="preserve">ndryshim nga qasja e mëparshme </w:t>
      </w:r>
      <w:r w:rsidR="00A34420" w:rsidRPr="008E3194">
        <w:rPr>
          <w:rFonts w:ascii="Times New Roman" w:hAnsi="Times New Roman"/>
          <w:bCs/>
          <w:sz w:val="28"/>
          <w:szCs w:val="28"/>
        </w:rPr>
        <w:t xml:space="preserve">e </w:t>
      </w:r>
      <w:r w:rsidR="00A34420" w:rsidRPr="008E3194">
        <w:rPr>
          <w:rFonts w:ascii="Times New Roman" w:hAnsi="Times New Roman"/>
          <w:bCs/>
          <w:i/>
          <w:sz w:val="28"/>
          <w:szCs w:val="28"/>
        </w:rPr>
        <w:t>t</w:t>
      </w:r>
      <w:r w:rsidR="00AC65F6" w:rsidRPr="008E3194">
        <w:rPr>
          <w:rFonts w:ascii="Times New Roman" w:hAnsi="Times New Roman"/>
          <w:bCs/>
          <w:i/>
          <w:sz w:val="28"/>
          <w:szCs w:val="28"/>
        </w:rPr>
        <w:t>ë</w:t>
      </w:r>
      <w:r w:rsidR="00A34420" w:rsidRPr="008E3194">
        <w:rPr>
          <w:rFonts w:ascii="Times New Roman" w:hAnsi="Times New Roman"/>
          <w:bCs/>
          <w:i/>
          <w:sz w:val="28"/>
          <w:szCs w:val="28"/>
        </w:rPr>
        <w:t>rhequr</w:t>
      </w:r>
      <w:r w:rsidR="00A34420" w:rsidRPr="008E3194">
        <w:rPr>
          <w:rFonts w:ascii="Times New Roman" w:hAnsi="Times New Roman"/>
          <w:bCs/>
          <w:sz w:val="28"/>
          <w:szCs w:val="28"/>
        </w:rPr>
        <w:t xml:space="preserve"> </w:t>
      </w:r>
      <w:r w:rsidRPr="008E3194">
        <w:rPr>
          <w:rFonts w:ascii="Times New Roman" w:hAnsi="Times New Roman"/>
          <w:bCs/>
          <w:sz w:val="28"/>
          <w:szCs w:val="28"/>
        </w:rPr>
        <w:t>që ka mbajtur kjo Gjykatë lidhur me median dhe publikun</w:t>
      </w:r>
      <w:r w:rsidR="00A34420" w:rsidRPr="008E3194">
        <w:rPr>
          <w:rFonts w:ascii="Times New Roman" w:hAnsi="Times New Roman"/>
          <w:bCs/>
          <w:sz w:val="28"/>
          <w:szCs w:val="28"/>
        </w:rPr>
        <w:t xml:space="preserve">, </w:t>
      </w:r>
      <w:r w:rsidRPr="008E3194">
        <w:rPr>
          <w:rFonts w:ascii="Times New Roman" w:hAnsi="Times New Roman"/>
          <w:bCs/>
          <w:sz w:val="28"/>
          <w:szCs w:val="28"/>
        </w:rPr>
        <w:t>si dhe duke pasur parasysh se transparenca është vendosur si një nga objektivat strategjikë</w:t>
      </w:r>
      <w:r w:rsidR="00111DB1" w:rsidRPr="008E3194">
        <w:rPr>
          <w:rFonts w:ascii="Times New Roman" w:hAnsi="Times New Roman"/>
          <w:bCs/>
          <w:sz w:val="28"/>
          <w:szCs w:val="28"/>
        </w:rPr>
        <w:t xml:space="preserve"> të saj</w:t>
      </w:r>
      <w:r w:rsidRPr="008E3194">
        <w:rPr>
          <w:rFonts w:ascii="Times New Roman" w:hAnsi="Times New Roman"/>
          <w:bCs/>
          <w:sz w:val="28"/>
          <w:szCs w:val="28"/>
        </w:rPr>
        <w:t xml:space="preserve">, Gjykata ka vlerësuar t`i drejtohet publikut dhe medias </w:t>
      </w:r>
      <w:r w:rsidR="00A34420" w:rsidRPr="008E3194">
        <w:rPr>
          <w:rFonts w:ascii="Times New Roman" w:hAnsi="Times New Roman"/>
          <w:bCs/>
          <w:sz w:val="28"/>
          <w:szCs w:val="28"/>
        </w:rPr>
        <w:t>disa her</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w:t>
      </w:r>
      <w:r w:rsidRPr="008E3194">
        <w:rPr>
          <w:rFonts w:ascii="Times New Roman" w:hAnsi="Times New Roman"/>
          <w:bCs/>
          <w:sz w:val="28"/>
          <w:szCs w:val="28"/>
        </w:rPr>
        <w:t>me njoftime për shtyp, lidhur me</w:t>
      </w:r>
      <w:r w:rsidR="00111DB1" w:rsidRPr="008E3194">
        <w:rPr>
          <w:rFonts w:ascii="Times New Roman" w:hAnsi="Times New Roman"/>
          <w:bCs/>
          <w:sz w:val="28"/>
          <w:szCs w:val="28"/>
        </w:rPr>
        <w:t xml:space="preserve"> </w:t>
      </w:r>
      <w:r w:rsidR="00801E18">
        <w:rPr>
          <w:rFonts w:ascii="Times New Roman" w:hAnsi="Times New Roman"/>
          <w:bCs/>
          <w:sz w:val="28"/>
          <w:szCs w:val="28"/>
        </w:rPr>
        <w:t xml:space="preserve">disa </w:t>
      </w:r>
      <w:r w:rsidR="00111DB1" w:rsidRPr="008E3194">
        <w:rPr>
          <w:rFonts w:ascii="Times New Roman" w:hAnsi="Times New Roman"/>
          <w:bCs/>
          <w:sz w:val="28"/>
          <w:szCs w:val="28"/>
        </w:rPr>
        <w:t xml:space="preserve">aspekte të </w:t>
      </w:r>
      <w:r w:rsidR="008E3194">
        <w:rPr>
          <w:rFonts w:ascii="Times New Roman" w:hAnsi="Times New Roman"/>
          <w:bCs/>
          <w:sz w:val="28"/>
          <w:szCs w:val="28"/>
        </w:rPr>
        <w:t>u</w:t>
      </w:r>
      <w:r w:rsidR="00111DB1" w:rsidRPr="008E3194">
        <w:rPr>
          <w:rFonts w:ascii="Times New Roman" w:hAnsi="Times New Roman"/>
          <w:bCs/>
          <w:sz w:val="28"/>
          <w:szCs w:val="28"/>
        </w:rPr>
        <w:t>shtrimit të veprimtarisë</w:t>
      </w:r>
      <w:r w:rsidR="00801E18">
        <w:rPr>
          <w:rFonts w:ascii="Times New Roman" w:hAnsi="Times New Roman"/>
          <w:bCs/>
          <w:sz w:val="28"/>
          <w:szCs w:val="28"/>
        </w:rPr>
        <w:t xml:space="preserve"> së saj</w:t>
      </w:r>
      <w:r w:rsidR="00111DB1" w:rsidRPr="008E3194">
        <w:rPr>
          <w:rFonts w:ascii="Times New Roman" w:hAnsi="Times New Roman"/>
          <w:bCs/>
          <w:sz w:val="28"/>
          <w:szCs w:val="28"/>
        </w:rPr>
        <w:t xml:space="preserve">. </w:t>
      </w:r>
    </w:p>
    <w:p w:rsidR="00DC7872" w:rsidRPr="008E3194" w:rsidRDefault="006B0696"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sz w:val="28"/>
          <w:szCs w:val="28"/>
          <w:shd w:val="clear" w:color="auto" w:fill="FFFFFF"/>
        </w:rPr>
        <w:t xml:space="preserve">Gjykata, </w:t>
      </w:r>
      <w:r w:rsidR="00A34420" w:rsidRPr="008E3194">
        <w:rPr>
          <w:rFonts w:ascii="Times New Roman" w:hAnsi="Times New Roman"/>
          <w:sz w:val="28"/>
          <w:szCs w:val="28"/>
          <w:shd w:val="clear" w:color="auto" w:fill="FFFFFF"/>
        </w:rPr>
        <w:t>p</w:t>
      </w:r>
      <w:r w:rsidR="00AC65F6" w:rsidRPr="008E3194">
        <w:rPr>
          <w:rFonts w:ascii="Times New Roman" w:hAnsi="Times New Roman"/>
          <w:sz w:val="28"/>
          <w:szCs w:val="28"/>
          <w:shd w:val="clear" w:color="auto" w:fill="FFFFFF"/>
        </w:rPr>
        <w:t>ë</w:t>
      </w:r>
      <w:r w:rsidR="00A34420" w:rsidRPr="008E3194">
        <w:rPr>
          <w:rFonts w:ascii="Times New Roman" w:hAnsi="Times New Roman"/>
          <w:sz w:val="28"/>
          <w:szCs w:val="28"/>
          <w:shd w:val="clear" w:color="auto" w:fill="FFFFFF"/>
        </w:rPr>
        <w:t xml:space="preserve">rmes </w:t>
      </w:r>
      <w:r w:rsidRPr="008E3194">
        <w:rPr>
          <w:rFonts w:ascii="Times New Roman" w:hAnsi="Times New Roman"/>
          <w:sz w:val="28"/>
          <w:szCs w:val="28"/>
          <w:shd w:val="clear" w:color="auto" w:fill="FFFFFF"/>
        </w:rPr>
        <w:t xml:space="preserve">këtyre </w:t>
      </w:r>
      <w:r w:rsidR="00A34420" w:rsidRPr="008E3194">
        <w:rPr>
          <w:rFonts w:ascii="Times New Roman" w:hAnsi="Times New Roman"/>
          <w:sz w:val="28"/>
          <w:szCs w:val="28"/>
          <w:shd w:val="clear" w:color="auto" w:fill="FFFFFF"/>
        </w:rPr>
        <w:t>komunikim</w:t>
      </w:r>
      <w:r w:rsidRPr="008E3194">
        <w:rPr>
          <w:rFonts w:ascii="Times New Roman" w:hAnsi="Times New Roman"/>
          <w:sz w:val="28"/>
          <w:szCs w:val="28"/>
          <w:shd w:val="clear" w:color="auto" w:fill="FFFFFF"/>
        </w:rPr>
        <w:t>eve,</w:t>
      </w:r>
      <w:r w:rsidR="00A34420" w:rsidRPr="008E3194">
        <w:rPr>
          <w:rFonts w:ascii="Times New Roman" w:hAnsi="Times New Roman"/>
          <w:sz w:val="28"/>
          <w:szCs w:val="28"/>
          <w:shd w:val="clear" w:color="auto" w:fill="FFFFFF"/>
        </w:rPr>
        <w:t xml:space="preserve"> </w:t>
      </w:r>
      <w:r w:rsidR="00111DB1" w:rsidRPr="008E3194">
        <w:rPr>
          <w:rFonts w:ascii="Times New Roman" w:hAnsi="Times New Roman"/>
          <w:sz w:val="28"/>
          <w:szCs w:val="28"/>
          <w:shd w:val="clear" w:color="auto" w:fill="FFFFFF"/>
        </w:rPr>
        <w:t xml:space="preserve">ka ritheksuar </w:t>
      </w:r>
      <w:r w:rsidR="00C24FE2" w:rsidRPr="008E3194">
        <w:rPr>
          <w:rFonts w:ascii="Times New Roman" w:hAnsi="Times New Roman"/>
          <w:sz w:val="28"/>
          <w:szCs w:val="28"/>
          <w:shd w:val="clear" w:color="auto" w:fill="FFFFFF"/>
        </w:rPr>
        <w:t xml:space="preserve">rëndësinë e drejtësisë kushtetuese në mbrojtjen e vlerave bazë të organizimit shtetëror dhe të lirive themelore të individit, </w:t>
      </w:r>
      <w:r w:rsidR="00A34420" w:rsidRPr="008E3194">
        <w:rPr>
          <w:rFonts w:ascii="Times New Roman" w:hAnsi="Times New Roman"/>
          <w:sz w:val="28"/>
          <w:szCs w:val="28"/>
          <w:shd w:val="clear" w:color="auto" w:fill="FFFFFF"/>
        </w:rPr>
        <w:t xml:space="preserve">dhe </w:t>
      </w:r>
      <w:r w:rsidR="00C24FE2" w:rsidRPr="008E3194">
        <w:rPr>
          <w:rFonts w:ascii="Times New Roman" w:hAnsi="Times New Roman"/>
          <w:sz w:val="28"/>
          <w:szCs w:val="28"/>
          <w:shd w:val="clear" w:color="auto" w:fill="FFFFFF"/>
        </w:rPr>
        <w:t>rëndësi</w:t>
      </w:r>
      <w:r w:rsidR="00A34420" w:rsidRPr="008E3194">
        <w:rPr>
          <w:rFonts w:ascii="Times New Roman" w:hAnsi="Times New Roman"/>
          <w:sz w:val="28"/>
          <w:szCs w:val="28"/>
          <w:shd w:val="clear" w:color="auto" w:fill="FFFFFF"/>
        </w:rPr>
        <w:t>n</w:t>
      </w:r>
      <w:r w:rsidR="00AC65F6" w:rsidRPr="008E3194">
        <w:rPr>
          <w:rFonts w:ascii="Times New Roman" w:hAnsi="Times New Roman"/>
          <w:sz w:val="28"/>
          <w:szCs w:val="28"/>
          <w:shd w:val="clear" w:color="auto" w:fill="FFFFFF"/>
        </w:rPr>
        <w:t>ë</w:t>
      </w:r>
      <w:r w:rsidR="00C24FE2" w:rsidRPr="008E3194">
        <w:rPr>
          <w:rFonts w:ascii="Times New Roman" w:hAnsi="Times New Roman"/>
          <w:sz w:val="28"/>
          <w:szCs w:val="28"/>
          <w:shd w:val="clear" w:color="auto" w:fill="FFFFFF"/>
        </w:rPr>
        <w:t xml:space="preserve"> themelore që </w:t>
      </w:r>
      <w:r w:rsidR="00A34420" w:rsidRPr="008E3194">
        <w:rPr>
          <w:rFonts w:ascii="Times New Roman" w:hAnsi="Times New Roman"/>
          <w:sz w:val="28"/>
          <w:szCs w:val="28"/>
          <w:shd w:val="clear" w:color="auto" w:fill="FFFFFF"/>
        </w:rPr>
        <w:t>ka mb</w:t>
      </w:r>
      <w:r w:rsidR="00AC65F6" w:rsidRPr="008E3194">
        <w:rPr>
          <w:rFonts w:ascii="Times New Roman" w:hAnsi="Times New Roman"/>
          <w:sz w:val="28"/>
          <w:szCs w:val="28"/>
          <w:shd w:val="clear" w:color="auto" w:fill="FFFFFF"/>
        </w:rPr>
        <w:t>ë</w:t>
      </w:r>
      <w:r w:rsidR="00A34420" w:rsidRPr="008E3194">
        <w:rPr>
          <w:rFonts w:ascii="Times New Roman" w:hAnsi="Times New Roman"/>
          <w:sz w:val="28"/>
          <w:szCs w:val="28"/>
          <w:shd w:val="clear" w:color="auto" w:fill="FFFFFF"/>
        </w:rPr>
        <w:t xml:space="preserve">shtetja e </w:t>
      </w:r>
      <w:r w:rsidR="00C24FE2" w:rsidRPr="008E3194">
        <w:rPr>
          <w:rFonts w:ascii="Times New Roman" w:hAnsi="Times New Roman"/>
          <w:sz w:val="28"/>
          <w:szCs w:val="28"/>
          <w:shd w:val="clear" w:color="auto" w:fill="FFFFFF"/>
        </w:rPr>
        <w:t>veprimtari</w:t>
      </w:r>
      <w:r w:rsidR="00A34420" w:rsidRPr="008E3194">
        <w:rPr>
          <w:rFonts w:ascii="Times New Roman" w:hAnsi="Times New Roman"/>
          <w:sz w:val="28"/>
          <w:szCs w:val="28"/>
          <w:shd w:val="clear" w:color="auto" w:fill="FFFFFF"/>
        </w:rPr>
        <w:t>s</w:t>
      </w:r>
      <w:r w:rsidR="00AC65F6" w:rsidRPr="008E3194">
        <w:rPr>
          <w:rFonts w:ascii="Times New Roman" w:hAnsi="Times New Roman"/>
          <w:sz w:val="28"/>
          <w:szCs w:val="28"/>
          <w:shd w:val="clear" w:color="auto" w:fill="FFFFFF"/>
        </w:rPr>
        <w:t>ë</w:t>
      </w:r>
      <w:r w:rsidR="00A34420" w:rsidRPr="008E3194">
        <w:rPr>
          <w:rFonts w:ascii="Times New Roman" w:hAnsi="Times New Roman"/>
          <w:sz w:val="28"/>
          <w:szCs w:val="28"/>
          <w:shd w:val="clear" w:color="auto" w:fill="FFFFFF"/>
        </w:rPr>
        <w:t xml:space="preserve"> </w:t>
      </w:r>
      <w:r w:rsidR="00C24FE2" w:rsidRPr="008E3194">
        <w:rPr>
          <w:rFonts w:ascii="Times New Roman" w:hAnsi="Times New Roman"/>
          <w:sz w:val="28"/>
          <w:szCs w:val="28"/>
          <w:shd w:val="clear" w:color="auto" w:fill="FFFFFF"/>
        </w:rPr>
        <w:t>dhe autoriteti</w:t>
      </w:r>
      <w:r w:rsidR="00A34420" w:rsidRPr="008E3194">
        <w:rPr>
          <w:rFonts w:ascii="Times New Roman" w:hAnsi="Times New Roman"/>
          <w:sz w:val="28"/>
          <w:szCs w:val="28"/>
          <w:shd w:val="clear" w:color="auto" w:fill="FFFFFF"/>
        </w:rPr>
        <w:t>t t</w:t>
      </w:r>
      <w:r w:rsidR="00AC65F6" w:rsidRPr="008E3194">
        <w:rPr>
          <w:rFonts w:ascii="Times New Roman" w:hAnsi="Times New Roman"/>
          <w:sz w:val="28"/>
          <w:szCs w:val="28"/>
          <w:shd w:val="clear" w:color="auto" w:fill="FFFFFF"/>
        </w:rPr>
        <w:t>ë</w:t>
      </w:r>
      <w:r w:rsidR="00A34420" w:rsidRPr="008E3194">
        <w:rPr>
          <w:rFonts w:ascii="Times New Roman" w:hAnsi="Times New Roman"/>
          <w:sz w:val="28"/>
          <w:szCs w:val="28"/>
          <w:shd w:val="clear" w:color="auto" w:fill="FFFFFF"/>
        </w:rPr>
        <w:t xml:space="preserve"> saj</w:t>
      </w:r>
      <w:r w:rsidR="00C24FE2" w:rsidRPr="008E3194">
        <w:rPr>
          <w:rFonts w:ascii="Times New Roman" w:hAnsi="Times New Roman"/>
          <w:sz w:val="28"/>
          <w:szCs w:val="28"/>
          <w:shd w:val="clear" w:color="auto" w:fill="FFFFFF"/>
        </w:rPr>
        <w:t xml:space="preserve"> nga aktorët politikë dhe institucionalë, nga subjektet që e vënë në lëvizje, nga mediat dhe publiku i gjerë. </w:t>
      </w:r>
      <w:r w:rsidR="00A34420" w:rsidRPr="008E3194">
        <w:rPr>
          <w:rFonts w:ascii="Times New Roman" w:hAnsi="Times New Roman"/>
          <w:sz w:val="28"/>
          <w:szCs w:val="28"/>
          <w:shd w:val="clear" w:color="auto" w:fill="FFFFFF"/>
        </w:rPr>
        <w:t>Kjo sepse d</w:t>
      </w:r>
      <w:r w:rsidR="00C24FE2" w:rsidRPr="008E3194">
        <w:rPr>
          <w:rFonts w:ascii="Times New Roman" w:hAnsi="Times New Roman"/>
          <w:sz w:val="28"/>
          <w:szCs w:val="28"/>
          <w:shd w:val="clear" w:color="auto" w:fill="FFFFFF"/>
        </w:rPr>
        <w:t xml:space="preserve">hënia e </w:t>
      </w:r>
      <w:r w:rsidR="00A34420" w:rsidRPr="008E3194">
        <w:rPr>
          <w:rFonts w:ascii="Times New Roman" w:hAnsi="Times New Roman"/>
          <w:sz w:val="28"/>
          <w:szCs w:val="28"/>
          <w:shd w:val="clear" w:color="auto" w:fill="FFFFFF"/>
        </w:rPr>
        <w:t>k</w:t>
      </w:r>
      <w:r w:rsidR="00AC65F6" w:rsidRPr="008E3194">
        <w:rPr>
          <w:rFonts w:ascii="Times New Roman" w:hAnsi="Times New Roman"/>
          <w:sz w:val="28"/>
          <w:szCs w:val="28"/>
          <w:shd w:val="clear" w:color="auto" w:fill="FFFFFF"/>
        </w:rPr>
        <w:t>ë</w:t>
      </w:r>
      <w:r w:rsidR="00A34420" w:rsidRPr="008E3194">
        <w:rPr>
          <w:rFonts w:ascii="Times New Roman" w:hAnsi="Times New Roman"/>
          <w:sz w:val="28"/>
          <w:szCs w:val="28"/>
          <w:shd w:val="clear" w:color="auto" w:fill="FFFFFF"/>
        </w:rPr>
        <w:t xml:space="preserve">tij </w:t>
      </w:r>
      <w:r w:rsidR="00C24FE2" w:rsidRPr="008E3194">
        <w:rPr>
          <w:rFonts w:ascii="Times New Roman" w:hAnsi="Times New Roman"/>
          <w:sz w:val="28"/>
          <w:szCs w:val="28"/>
          <w:shd w:val="clear" w:color="auto" w:fill="FFFFFF"/>
        </w:rPr>
        <w:t>besimi</w:t>
      </w:r>
      <w:r w:rsidR="00A34420" w:rsidRPr="008E3194">
        <w:rPr>
          <w:rFonts w:ascii="Times New Roman" w:hAnsi="Times New Roman"/>
          <w:sz w:val="28"/>
          <w:szCs w:val="28"/>
          <w:shd w:val="clear" w:color="auto" w:fill="FFFFFF"/>
        </w:rPr>
        <w:t xml:space="preserve"> </w:t>
      </w:r>
      <w:r w:rsidR="00C24FE2" w:rsidRPr="008E3194">
        <w:rPr>
          <w:rFonts w:ascii="Times New Roman" w:hAnsi="Times New Roman"/>
          <w:sz w:val="28"/>
          <w:szCs w:val="28"/>
          <w:shd w:val="clear" w:color="auto" w:fill="FFFFFF"/>
        </w:rPr>
        <w:t>në këtë fazë i shërben ringritjes së autoritetit të saj, e cila në çdo rast shoqërohet me përgjegjësi të shtuar për Gjykatën dhe secilin prej gjyqtarëve, në funksion të forcimit të shtetit të së drejtës dhe demokratizimit të shoqërisë në përgjithësi.</w:t>
      </w:r>
    </w:p>
    <w:p w:rsidR="006B0696" w:rsidRPr="008E3194" w:rsidRDefault="00116FDD"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bCs/>
          <w:sz w:val="28"/>
          <w:szCs w:val="28"/>
        </w:rPr>
        <w:t xml:space="preserve">Duke </w:t>
      </w:r>
      <w:r w:rsidR="00A34420" w:rsidRPr="008E3194">
        <w:rPr>
          <w:rFonts w:ascii="Times New Roman" w:hAnsi="Times New Roman"/>
          <w:bCs/>
          <w:sz w:val="28"/>
          <w:szCs w:val="28"/>
        </w:rPr>
        <w:t>konstatuar edhe nj</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debat </w:t>
      </w:r>
      <w:r w:rsidRPr="008E3194">
        <w:rPr>
          <w:rFonts w:ascii="Times New Roman" w:hAnsi="Times New Roman"/>
          <w:bCs/>
          <w:sz w:val="28"/>
          <w:szCs w:val="28"/>
        </w:rPr>
        <w:t>të</w:t>
      </w:r>
      <w:r w:rsidR="00A34420" w:rsidRPr="008E3194">
        <w:rPr>
          <w:rFonts w:ascii="Times New Roman" w:hAnsi="Times New Roman"/>
          <w:bCs/>
          <w:sz w:val="28"/>
          <w:szCs w:val="28"/>
        </w:rPr>
        <w:t xml:space="preserve"> shtuar mediatik </w:t>
      </w:r>
      <w:r w:rsidRPr="008E3194">
        <w:rPr>
          <w:rFonts w:ascii="Times New Roman" w:hAnsi="Times New Roman"/>
          <w:bCs/>
          <w:sz w:val="28"/>
          <w:szCs w:val="28"/>
        </w:rPr>
        <w:t xml:space="preserve">për </w:t>
      </w:r>
      <w:r w:rsidR="00A34420" w:rsidRPr="008E3194">
        <w:rPr>
          <w:rFonts w:ascii="Times New Roman" w:hAnsi="Times New Roman"/>
          <w:bCs/>
          <w:sz w:val="28"/>
          <w:szCs w:val="28"/>
        </w:rPr>
        <w:t>vendimmarrje t</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caktuara t</w:t>
      </w:r>
      <w:r w:rsidR="00AC65F6" w:rsidRPr="008E3194">
        <w:rPr>
          <w:rFonts w:ascii="Times New Roman" w:hAnsi="Times New Roman"/>
          <w:bCs/>
          <w:sz w:val="28"/>
          <w:szCs w:val="28"/>
        </w:rPr>
        <w:t>ë</w:t>
      </w:r>
      <w:r w:rsidR="00A34420" w:rsidRPr="008E3194">
        <w:rPr>
          <w:rFonts w:ascii="Times New Roman" w:hAnsi="Times New Roman"/>
          <w:bCs/>
          <w:sz w:val="28"/>
          <w:szCs w:val="28"/>
        </w:rPr>
        <w:t xml:space="preserve"> </w:t>
      </w:r>
      <w:r w:rsidRPr="008E3194">
        <w:rPr>
          <w:rFonts w:ascii="Times New Roman" w:hAnsi="Times New Roman"/>
          <w:bCs/>
          <w:sz w:val="28"/>
          <w:szCs w:val="28"/>
        </w:rPr>
        <w:t xml:space="preserve">saj, </w:t>
      </w:r>
      <w:r w:rsidR="00A34420" w:rsidRPr="008E3194">
        <w:rPr>
          <w:rFonts w:ascii="Times New Roman" w:hAnsi="Times New Roman"/>
          <w:bCs/>
          <w:sz w:val="28"/>
          <w:szCs w:val="28"/>
        </w:rPr>
        <w:t>Gjykat</w:t>
      </w:r>
      <w:r w:rsidRPr="008E3194">
        <w:rPr>
          <w:rFonts w:ascii="Times New Roman" w:hAnsi="Times New Roman"/>
          <w:bCs/>
          <w:sz w:val="28"/>
          <w:szCs w:val="28"/>
        </w:rPr>
        <w:t>a</w:t>
      </w:r>
      <w:r w:rsidR="00A34420" w:rsidRPr="008E3194">
        <w:rPr>
          <w:rFonts w:ascii="Times New Roman" w:hAnsi="Times New Roman"/>
          <w:bCs/>
          <w:sz w:val="28"/>
          <w:szCs w:val="28"/>
        </w:rPr>
        <w:t xml:space="preserve"> ka </w:t>
      </w:r>
      <w:r w:rsidR="00E4046A" w:rsidRPr="008E3194">
        <w:rPr>
          <w:rFonts w:ascii="Times New Roman" w:hAnsi="Times New Roman"/>
          <w:sz w:val="28"/>
          <w:szCs w:val="28"/>
        </w:rPr>
        <w:t>reaguar</w:t>
      </w:r>
      <w:r w:rsidR="00707F42" w:rsidRPr="008E3194">
        <w:rPr>
          <w:rFonts w:ascii="Times New Roman" w:hAnsi="Times New Roman"/>
          <w:sz w:val="28"/>
          <w:szCs w:val="28"/>
        </w:rPr>
        <w:t xml:space="preserve"> rreth keqinterpretimeve dhe keqinformimit në lidhje me</w:t>
      </w:r>
      <w:r w:rsidR="00A34420" w:rsidRPr="008E3194">
        <w:rPr>
          <w:rFonts w:ascii="Times New Roman" w:hAnsi="Times New Roman"/>
          <w:sz w:val="28"/>
          <w:szCs w:val="28"/>
        </w:rPr>
        <w:t xml:space="preserve"> aspekte t</w:t>
      </w:r>
      <w:r w:rsidR="00AC65F6" w:rsidRPr="008E3194">
        <w:rPr>
          <w:rFonts w:ascii="Times New Roman" w:hAnsi="Times New Roman"/>
          <w:sz w:val="28"/>
          <w:szCs w:val="28"/>
        </w:rPr>
        <w:t>ë</w:t>
      </w:r>
      <w:r w:rsidR="00A34420" w:rsidRPr="008E3194">
        <w:rPr>
          <w:rFonts w:ascii="Times New Roman" w:hAnsi="Times New Roman"/>
          <w:sz w:val="28"/>
          <w:szCs w:val="28"/>
        </w:rPr>
        <w:t xml:space="preserve"> </w:t>
      </w:r>
      <w:r w:rsidRPr="008E3194">
        <w:rPr>
          <w:rFonts w:ascii="Times New Roman" w:hAnsi="Times New Roman"/>
          <w:sz w:val="28"/>
          <w:szCs w:val="28"/>
        </w:rPr>
        <w:t xml:space="preserve">veçanta të </w:t>
      </w:r>
      <w:r w:rsidR="00707F42" w:rsidRPr="008E3194">
        <w:rPr>
          <w:rFonts w:ascii="Times New Roman" w:hAnsi="Times New Roman"/>
          <w:sz w:val="28"/>
          <w:szCs w:val="28"/>
        </w:rPr>
        <w:t>vendimmarrje</w:t>
      </w:r>
      <w:r w:rsidR="00A34420" w:rsidRPr="008E3194">
        <w:rPr>
          <w:rFonts w:ascii="Times New Roman" w:hAnsi="Times New Roman"/>
          <w:sz w:val="28"/>
          <w:szCs w:val="28"/>
        </w:rPr>
        <w:t xml:space="preserve">s dhe ka </w:t>
      </w:r>
      <w:r w:rsidR="00707F42" w:rsidRPr="008E3194">
        <w:rPr>
          <w:rFonts w:ascii="Times New Roman" w:hAnsi="Times New Roman"/>
          <w:sz w:val="28"/>
          <w:szCs w:val="28"/>
        </w:rPr>
        <w:t>ritheks</w:t>
      </w:r>
      <w:r w:rsidR="00A34420" w:rsidRPr="008E3194">
        <w:rPr>
          <w:rFonts w:ascii="Times New Roman" w:hAnsi="Times New Roman"/>
          <w:sz w:val="28"/>
          <w:szCs w:val="28"/>
        </w:rPr>
        <w:t xml:space="preserve">uar </w:t>
      </w:r>
      <w:r w:rsidR="00707F42" w:rsidRPr="008E3194">
        <w:rPr>
          <w:rFonts w:ascii="Times New Roman" w:hAnsi="Times New Roman"/>
          <w:sz w:val="28"/>
          <w:szCs w:val="28"/>
        </w:rPr>
        <w:t>rëndësinë e respektimit të pakushtëzuar të vendimeve të saj</w:t>
      </w:r>
      <w:r w:rsidRPr="008E3194">
        <w:rPr>
          <w:rFonts w:ascii="Times New Roman" w:hAnsi="Times New Roman"/>
          <w:sz w:val="28"/>
          <w:szCs w:val="28"/>
        </w:rPr>
        <w:t xml:space="preserve">, duke </w:t>
      </w:r>
      <w:r w:rsidR="00527BB9" w:rsidRPr="008E3194">
        <w:rPr>
          <w:rFonts w:ascii="Times New Roman" w:hAnsi="Times New Roman"/>
          <w:sz w:val="28"/>
          <w:szCs w:val="28"/>
        </w:rPr>
        <w:t xml:space="preserve">u </w:t>
      </w:r>
      <w:r w:rsidR="006B0696" w:rsidRPr="008E3194">
        <w:rPr>
          <w:rFonts w:ascii="Times New Roman" w:hAnsi="Times New Roman"/>
          <w:sz w:val="28"/>
          <w:szCs w:val="28"/>
          <w:shd w:val="clear" w:color="auto" w:fill="FFFFFF"/>
        </w:rPr>
        <w:t xml:space="preserve">shprehur se ushtrimi i </w:t>
      </w:r>
      <w:r w:rsidRPr="008E3194">
        <w:rPr>
          <w:rFonts w:ascii="Times New Roman" w:hAnsi="Times New Roman"/>
          <w:sz w:val="28"/>
          <w:szCs w:val="28"/>
          <w:shd w:val="clear" w:color="auto" w:fill="FFFFFF"/>
        </w:rPr>
        <w:t xml:space="preserve">kësaj </w:t>
      </w:r>
      <w:r w:rsidR="006B0696" w:rsidRPr="008E3194">
        <w:rPr>
          <w:rFonts w:ascii="Times New Roman" w:hAnsi="Times New Roman"/>
          <w:sz w:val="28"/>
          <w:szCs w:val="28"/>
          <w:shd w:val="clear" w:color="auto" w:fill="FFFFFF"/>
        </w:rPr>
        <w:t>veprimtari bëhet edhe më efektiv në një klimë besimi reciprok dhe luajal.</w:t>
      </w:r>
    </w:p>
    <w:p w:rsidR="00DF79CC" w:rsidRPr="008E3194" w:rsidRDefault="00707F42"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Gjykata </w:t>
      </w:r>
      <w:r w:rsidR="00E4046A" w:rsidRPr="008E3194">
        <w:rPr>
          <w:rFonts w:ascii="Times New Roman" w:hAnsi="Times New Roman"/>
          <w:sz w:val="28"/>
          <w:szCs w:val="28"/>
        </w:rPr>
        <w:t>ka deklaruar publikisht</w:t>
      </w:r>
      <w:r w:rsidRPr="008E3194">
        <w:rPr>
          <w:rFonts w:ascii="Times New Roman" w:hAnsi="Times New Roman"/>
          <w:sz w:val="28"/>
          <w:szCs w:val="28"/>
        </w:rPr>
        <w:t xml:space="preserve"> se debat</w:t>
      </w:r>
      <w:r w:rsidR="00AC65F6" w:rsidRPr="008E3194">
        <w:rPr>
          <w:rFonts w:ascii="Times New Roman" w:hAnsi="Times New Roman"/>
          <w:sz w:val="28"/>
          <w:szCs w:val="28"/>
        </w:rPr>
        <w:t xml:space="preserve">et </w:t>
      </w:r>
      <w:r w:rsidRPr="008E3194">
        <w:rPr>
          <w:rFonts w:ascii="Times New Roman" w:hAnsi="Times New Roman"/>
          <w:sz w:val="28"/>
          <w:szCs w:val="28"/>
        </w:rPr>
        <w:t>jokonstruktiv</w:t>
      </w:r>
      <w:r w:rsidR="00AC65F6" w:rsidRPr="008E3194">
        <w:rPr>
          <w:rFonts w:ascii="Times New Roman" w:hAnsi="Times New Roman"/>
          <w:sz w:val="28"/>
          <w:szCs w:val="28"/>
        </w:rPr>
        <w:t xml:space="preserve">e </w:t>
      </w:r>
      <w:r w:rsidRPr="008E3194">
        <w:rPr>
          <w:rFonts w:ascii="Times New Roman" w:hAnsi="Times New Roman"/>
          <w:sz w:val="28"/>
          <w:szCs w:val="28"/>
        </w:rPr>
        <w:t>jo vetëm që nuk i shërbe</w:t>
      </w:r>
      <w:r w:rsidR="00AC65F6" w:rsidRPr="008E3194">
        <w:rPr>
          <w:rFonts w:ascii="Times New Roman" w:hAnsi="Times New Roman"/>
          <w:sz w:val="28"/>
          <w:szCs w:val="28"/>
        </w:rPr>
        <w:t>j</w:t>
      </w:r>
      <w:r w:rsidRPr="008E3194">
        <w:rPr>
          <w:rFonts w:ascii="Times New Roman" w:hAnsi="Times New Roman"/>
          <w:sz w:val="28"/>
          <w:szCs w:val="28"/>
        </w:rPr>
        <w:t>n</w:t>
      </w:r>
      <w:r w:rsidR="00AC65F6" w:rsidRPr="008E3194">
        <w:rPr>
          <w:rFonts w:ascii="Times New Roman" w:hAnsi="Times New Roman"/>
          <w:sz w:val="28"/>
          <w:szCs w:val="28"/>
        </w:rPr>
        <w:t>ë</w:t>
      </w:r>
      <w:r w:rsidRPr="008E3194">
        <w:rPr>
          <w:rFonts w:ascii="Times New Roman" w:hAnsi="Times New Roman"/>
          <w:sz w:val="28"/>
          <w:szCs w:val="28"/>
        </w:rPr>
        <w:t xml:space="preserve"> </w:t>
      </w:r>
      <w:r w:rsidR="00527BB9" w:rsidRPr="008E3194">
        <w:rPr>
          <w:rFonts w:ascii="Times New Roman" w:hAnsi="Times New Roman"/>
          <w:sz w:val="28"/>
          <w:szCs w:val="28"/>
        </w:rPr>
        <w:t xml:space="preserve">kësaj </w:t>
      </w:r>
      <w:r w:rsidRPr="008E3194">
        <w:rPr>
          <w:rFonts w:ascii="Times New Roman" w:hAnsi="Times New Roman"/>
          <w:sz w:val="28"/>
          <w:szCs w:val="28"/>
        </w:rPr>
        <w:t>klim</w:t>
      </w:r>
      <w:r w:rsidR="00527BB9" w:rsidRPr="008E3194">
        <w:rPr>
          <w:rFonts w:ascii="Times New Roman" w:hAnsi="Times New Roman"/>
          <w:sz w:val="28"/>
          <w:szCs w:val="28"/>
        </w:rPr>
        <w:t>e</w:t>
      </w:r>
      <w:r w:rsidRPr="008E3194">
        <w:rPr>
          <w:rFonts w:ascii="Times New Roman" w:hAnsi="Times New Roman"/>
          <w:sz w:val="28"/>
          <w:szCs w:val="28"/>
        </w:rPr>
        <w:t xml:space="preserve"> </w:t>
      </w:r>
      <w:r w:rsidR="00527BB9" w:rsidRPr="008E3194">
        <w:rPr>
          <w:rFonts w:ascii="Times New Roman" w:hAnsi="Times New Roman"/>
          <w:sz w:val="28"/>
          <w:szCs w:val="28"/>
        </w:rPr>
        <w:t>t</w:t>
      </w:r>
      <w:r w:rsidR="00AC65F6" w:rsidRPr="008E3194">
        <w:rPr>
          <w:rFonts w:ascii="Times New Roman" w:hAnsi="Times New Roman"/>
          <w:sz w:val="28"/>
          <w:szCs w:val="28"/>
        </w:rPr>
        <w:t xml:space="preserve">ë </w:t>
      </w:r>
      <w:r w:rsidRPr="008E3194">
        <w:rPr>
          <w:rFonts w:ascii="Times New Roman" w:hAnsi="Times New Roman"/>
          <w:sz w:val="28"/>
          <w:szCs w:val="28"/>
        </w:rPr>
        <w:t>besimi</w:t>
      </w:r>
      <w:r w:rsidR="00527BB9" w:rsidRPr="008E3194">
        <w:rPr>
          <w:rFonts w:ascii="Times New Roman" w:hAnsi="Times New Roman"/>
          <w:sz w:val="28"/>
          <w:szCs w:val="28"/>
        </w:rPr>
        <w:t>t</w:t>
      </w:r>
      <w:r w:rsidRPr="008E3194">
        <w:rPr>
          <w:rFonts w:ascii="Times New Roman" w:hAnsi="Times New Roman"/>
          <w:sz w:val="28"/>
          <w:szCs w:val="28"/>
        </w:rPr>
        <w:t>, por, përkundrazi, mund të perceptohe</w:t>
      </w:r>
      <w:r w:rsidR="00527BB9" w:rsidRPr="008E3194">
        <w:rPr>
          <w:rFonts w:ascii="Times New Roman" w:hAnsi="Times New Roman"/>
          <w:sz w:val="28"/>
          <w:szCs w:val="28"/>
        </w:rPr>
        <w:t>n</w:t>
      </w:r>
      <w:r w:rsidRPr="008E3194">
        <w:rPr>
          <w:rFonts w:ascii="Times New Roman" w:hAnsi="Times New Roman"/>
          <w:sz w:val="28"/>
          <w:szCs w:val="28"/>
        </w:rPr>
        <w:t xml:space="preserve"> si përpjekje për ta përfshirë atë në debate me ngjyrime politike, të veshura nën petkun e diskurseve juridike për të paragjykuar vendimmarrjen në lidhje me themelin e çështjes dhe si ndërhyrje në pavarësinë e saj.</w:t>
      </w:r>
    </w:p>
    <w:p w:rsidR="006B0696" w:rsidRPr="008E3194" w:rsidRDefault="00DF79CC" w:rsidP="008E3194">
      <w:pPr>
        <w:spacing w:line="360" w:lineRule="auto"/>
        <w:ind w:firstLine="720"/>
        <w:jc w:val="both"/>
        <w:rPr>
          <w:rFonts w:ascii="Times New Roman" w:hAnsi="Times New Roman"/>
          <w:sz w:val="28"/>
          <w:szCs w:val="28"/>
        </w:rPr>
      </w:pPr>
      <w:r w:rsidRPr="008E3194">
        <w:rPr>
          <w:rFonts w:ascii="Times New Roman" w:hAnsi="Times New Roman"/>
          <w:sz w:val="28"/>
          <w:szCs w:val="28"/>
        </w:rPr>
        <w:t xml:space="preserve">Gjykata Kushtetuese </w:t>
      </w:r>
      <w:r w:rsidR="00736B5D" w:rsidRPr="008E3194">
        <w:rPr>
          <w:rFonts w:ascii="Times New Roman" w:hAnsi="Times New Roman"/>
          <w:sz w:val="28"/>
          <w:szCs w:val="28"/>
        </w:rPr>
        <w:t>ë</w:t>
      </w:r>
      <w:r w:rsidR="00E4046A" w:rsidRPr="008E3194">
        <w:rPr>
          <w:rFonts w:ascii="Times New Roman" w:hAnsi="Times New Roman"/>
          <w:sz w:val="28"/>
          <w:szCs w:val="28"/>
        </w:rPr>
        <w:t>sht</w:t>
      </w:r>
      <w:r w:rsidR="00736B5D" w:rsidRPr="008E3194">
        <w:rPr>
          <w:rFonts w:ascii="Times New Roman" w:hAnsi="Times New Roman"/>
          <w:sz w:val="28"/>
          <w:szCs w:val="28"/>
        </w:rPr>
        <w:t>ë</w:t>
      </w:r>
      <w:r w:rsidR="00E4046A" w:rsidRPr="008E3194">
        <w:rPr>
          <w:rFonts w:ascii="Times New Roman" w:hAnsi="Times New Roman"/>
          <w:sz w:val="28"/>
          <w:szCs w:val="28"/>
        </w:rPr>
        <w:t xml:space="preserve"> e p</w:t>
      </w:r>
      <w:r w:rsidR="00736B5D" w:rsidRPr="008E3194">
        <w:rPr>
          <w:rFonts w:ascii="Times New Roman" w:hAnsi="Times New Roman"/>
          <w:sz w:val="28"/>
          <w:szCs w:val="28"/>
        </w:rPr>
        <w:t>ë</w:t>
      </w:r>
      <w:r w:rsidR="00E4046A" w:rsidRPr="008E3194">
        <w:rPr>
          <w:rFonts w:ascii="Times New Roman" w:hAnsi="Times New Roman"/>
          <w:sz w:val="28"/>
          <w:szCs w:val="28"/>
        </w:rPr>
        <w:t xml:space="preserve">rgatitur </w:t>
      </w:r>
      <w:r w:rsidRPr="008E3194">
        <w:rPr>
          <w:rFonts w:ascii="Times New Roman" w:hAnsi="Times New Roman"/>
          <w:sz w:val="28"/>
          <w:szCs w:val="28"/>
        </w:rPr>
        <w:t>t</w:t>
      </w:r>
      <w:r w:rsidR="00E86804" w:rsidRPr="008E3194">
        <w:rPr>
          <w:rFonts w:ascii="Times New Roman" w:hAnsi="Times New Roman"/>
          <w:sz w:val="28"/>
          <w:szCs w:val="28"/>
        </w:rPr>
        <w:t>ë</w:t>
      </w:r>
      <w:r w:rsidRPr="008E3194">
        <w:rPr>
          <w:rFonts w:ascii="Times New Roman" w:hAnsi="Times New Roman"/>
          <w:sz w:val="28"/>
          <w:szCs w:val="28"/>
        </w:rPr>
        <w:t xml:space="preserve"> p</w:t>
      </w:r>
      <w:r w:rsidR="00E86804" w:rsidRPr="008E3194">
        <w:rPr>
          <w:rFonts w:ascii="Times New Roman" w:hAnsi="Times New Roman"/>
          <w:sz w:val="28"/>
          <w:szCs w:val="28"/>
        </w:rPr>
        <w:t>ë</w:t>
      </w:r>
      <w:r w:rsidRPr="008E3194">
        <w:rPr>
          <w:rFonts w:ascii="Times New Roman" w:hAnsi="Times New Roman"/>
          <w:sz w:val="28"/>
          <w:szCs w:val="28"/>
        </w:rPr>
        <w:t xml:space="preserve">rballet edhe me </w:t>
      </w:r>
      <w:r w:rsidRPr="008E3194">
        <w:rPr>
          <w:rFonts w:ascii="Times New Roman" w:hAnsi="Times New Roman"/>
          <w:i/>
          <w:sz w:val="28"/>
          <w:szCs w:val="28"/>
        </w:rPr>
        <w:t>sfida</w:t>
      </w:r>
      <w:r w:rsidRPr="008E3194">
        <w:rPr>
          <w:rFonts w:ascii="Times New Roman" w:hAnsi="Times New Roman"/>
          <w:sz w:val="28"/>
          <w:szCs w:val="28"/>
        </w:rPr>
        <w:t xml:space="preserve"> t</w:t>
      </w:r>
      <w:r w:rsidR="00E86804" w:rsidRPr="008E3194">
        <w:rPr>
          <w:rFonts w:ascii="Times New Roman" w:hAnsi="Times New Roman"/>
          <w:sz w:val="28"/>
          <w:szCs w:val="28"/>
        </w:rPr>
        <w:t>ë</w:t>
      </w:r>
      <w:r w:rsidRPr="008E3194">
        <w:rPr>
          <w:rFonts w:ascii="Times New Roman" w:hAnsi="Times New Roman"/>
          <w:sz w:val="28"/>
          <w:szCs w:val="28"/>
        </w:rPr>
        <w:t xml:space="preserve"> tjera gjat</w:t>
      </w:r>
      <w:r w:rsidR="00E86804" w:rsidRPr="008E3194">
        <w:rPr>
          <w:rFonts w:ascii="Times New Roman" w:hAnsi="Times New Roman"/>
          <w:sz w:val="28"/>
          <w:szCs w:val="28"/>
        </w:rPr>
        <w:t>ë</w:t>
      </w:r>
      <w:r w:rsidRPr="008E3194">
        <w:rPr>
          <w:rFonts w:ascii="Times New Roman" w:hAnsi="Times New Roman"/>
          <w:sz w:val="28"/>
          <w:szCs w:val="28"/>
        </w:rPr>
        <w:t xml:space="preserve"> ushtrimit t</w:t>
      </w:r>
      <w:r w:rsidR="00E86804" w:rsidRPr="008E3194">
        <w:rPr>
          <w:rFonts w:ascii="Times New Roman" w:hAnsi="Times New Roman"/>
          <w:sz w:val="28"/>
          <w:szCs w:val="28"/>
        </w:rPr>
        <w:t>ë</w:t>
      </w:r>
      <w:r w:rsidR="006B0696" w:rsidRPr="008E3194">
        <w:rPr>
          <w:rFonts w:ascii="Times New Roman" w:hAnsi="Times New Roman"/>
          <w:sz w:val="28"/>
          <w:szCs w:val="28"/>
        </w:rPr>
        <w:t xml:space="preserve"> </w:t>
      </w:r>
      <w:r w:rsidRPr="008E3194">
        <w:rPr>
          <w:rFonts w:ascii="Times New Roman" w:hAnsi="Times New Roman"/>
          <w:sz w:val="28"/>
          <w:szCs w:val="28"/>
        </w:rPr>
        <w:t>veprimtaris</w:t>
      </w:r>
      <w:r w:rsidR="00E86804" w:rsidRPr="008E3194">
        <w:rPr>
          <w:rFonts w:ascii="Times New Roman" w:hAnsi="Times New Roman"/>
          <w:sz w:val="28"/>
          <w:szCs w:val="28"/>
        </w:rPr>
        <w:t>ë</w:t>
      </w:r>
      <w:r w:rsidRPr="008E3194">
        <w:rPr>
          <w:rFonts w:ascii="Times New Roman" w:hAnsi="Times New Roman"/>
          <w:sz w:val="28"/>
          <w:szCs w:val="28"/>
        </w:rPr>
        <w:t xml:space="preserve">. </w:t>
      </w:r>
    </w:p>
    <w:p w:rsidR="00527BB9" w:rsidRPr="008E3194" w:rsidRDefault="00DF79CC"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sz w:val="28"/>
          <w:szCs w:val="28"/>
          <w:shd w:val="clear" w:color="auto" w:fill="FFFFFF"/>
        </w:rPr>
        <w:lastRenderedPageBreak/>
        <w:t>Plotësimi i numrit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gjyqtarëve kushtetues</w:t>
      </w:r>
      <w:r w:rsidR="006576B7" w:rsidRPr="008E3194">
        <w:rPr>
          <w:rFonts w:ascii="Times New Roman" w:hAnsi="Times New Roman"/>
          <w:sz w:val="28"/>
          <w:szCs w:val="28"/>
          <w:shd w:val="clear" w:color="auto" w:fill="FFFFFF"/>
        </w:rPr>
        <w:t xml:space="preserve"> </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sht</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shum</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i r</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nd</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sish</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m dhe uroj e shpresoj q</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t</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ndodh</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shum</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shpejt</w:t>
      </w:r>
      <w:r w:rsidR="004C4A88" w:rsidRPr="008E3194">
        <w:rPr>
          <w:rFonts w:ascii="Times New Roman" w:hAnsi="Times New Roman"/>
          <w:sz w:val="28"/>
          <w:szCs w:val="28"/>
          <w:shd w:val="clear" w:color="auto" w:fill="FFFFFF"/>
        </w:rPr>
        <w:t xml:space="preserve">. </w:t>
      </w:r>
      <w:r w:rsidR="006576B7" w:rsidRPr="008E3194">
        <w:rPr>
          <w:rFonts w:ascii="Times New Roman" w:hAnsi="Times New Roman"/>
          <w:sz w:val="28"/>
          <w:szCs w:val="28"/>
          <w:shd w:val="clear" w:color="auto" w:fill="FFFFFF"/>
        </w:rPr>
        <w:t xml:space="preserve"> </w:t>
      </w:r>
    </w:p>
    <w:p w:rsidR="00DF79CC" w:rsidRPr="008E3194" w:rsidRDefault="004C4A88"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sz w:val="28"/>
          <w:szCs w:val="28"/>
          <w:shd w:val="clear" w:color="auto" w:fill="FFFFFF"/>
        </w:rPr>
        <w:t xml:space="preserve">Si pasojë e ripërtëritjes totale të trupës gjyqësore, ndërkohë që Kushtetuta parashikon përtëritjen e </w:t>
      </w:r>
      <w:r w:rsidR="00801E18">
        <w:rPr>
          <w:rFonts w:ascii="Times New Roman" w:hAnsi="Times New Roman"/>
          <w:sz w:val="28"/>
          <w:szCs w:val="28"/>
          <w:shd w:val="clear" w:color="auto" w:fill="FFFFFF"/>
        </w:rPr>
        <w:t xml:space="preserve">përbërjes </w:t>
      </w:r>
      <w:r w:rsidRPr="008E3194">
        <w:rPr>
          <w:rFonts w:ascii="Times New Roman" w:hAnsi="Times New Roman"/>
          <w:sz w:val="28"/>
          <w:szCs w:val="28"/>
          <w:shd w:val="clear" w:color="auto" w:fill="FFFFFF"/>
        </w:rPr>
        <w:t xml:space="preserve">në një të tretën çdo tre vjet, </w:t>
      </w:r>
      <w:r w:rsidRPr="008E3194">
        <w:rPr>
          <w:rFonts w:ascii="Times New Roman" w:hAnsi="Times New Roman"/>
          <w:i/>
          <w:sz w:val="28"/>
          <w:szCs w:val="28"/>
          <w:shd w:val="clear" w:color="auto" w:fill="FFFFFF"/>
        </w:rPr>
        <w:t xml:space="preserve">sfidë </w:t>
      </w:r>
      <w:r w:rsidRPr="008E3194">
        <w:rPr>
          <w:rFonts w:ascii="Times New Roman" w:hAnsi="Times New Roman"/>
          <w:sz w:val="28"/>
          <w:szCs w:val="28"/>
          <w:shd w:val="clear" w:color="auto" w:fill="FFFFFF"/>
        </w:rPr>
        <w:t>për Gjykatën do të jetë r</w:t>
      </w:r>
      <w:r w:rsidR="00DF79CC" w:rsidRPr="008E3194">
        <w:rPr>
          <w:rFonts w:ascii="Times New Roman" w:hAnsi="Times New Roman"/>
          <w:sz w:val="28"/>
          <w:szCs w:val="28"/>
          <w:shd w:val="clear" w:color="auto" w:fill="FFFFFF"/>
        </w:rPr>
        <w:t>uajtj</w:t>
      </w:r>
      <w:r w:rsidRPr="008E3194">
        <w:rPr>
          <w:rFonts w:ascii="Times New Roman" w:hAnsi="Times New Roman"/>
          <w:sz w:val="28"/>
          <w:szCs w:val="28"/>
          <w:shd w:val="clear" w:color="auto" w:fill="FFFFFF"/>
        </w:rPr>
        <w:t>a e</w:t>
      </w:r>
      <w:r w:rsidR="00DF79CC" w:rsidRPr="008E3194">
        <w:rPr>
          <w:rFonts w:ascii="Times New Roman" w:hAnsi="Times New Roman"/>
          <w:sz w:val="28"/>
          <w:szCs w:val="28"/>
          <w:shd w:val="clear" w:color="auto" w:fill="FFFFFF"/>
        </w:rPr>
        <w:t xml:space="preserve"> vazhdimësisë s</w:t>
      </w:r>
      <w:r w:rsidR="00E86804" w:rsidRPr="008E3194">
        <w:rPr>
          <w:rFonts w:ascii="Times New Roman" w:hAnsi="Times New Roman"/>
          <w:sz w:val="28"/>
          <w:szCs w:val="28"/>
          <w:shd w:val="clear" w:color="auto" w:fill="FFFFFF"/>
        </w:rPr>
        <w:t>ë</w:t>
      </w:r>
      <w:r w:rsidR="00DF79CC" w:rsidRPr="008E3194">
        <w:rPr>
          <w:rFonts w:ascii="Times New Roman" w:hAnsi="Times New Roman"/>
          <w:sz w:val="28"/>
          <w:szCs w:val="28"/>
          <w:shd w:val="clear" w:color="auto" w:fill="FFFFFF"/>
        </w:rPr>
        <w:t xml:space="preserve"> jurisprudencës kushtetuese </w:t>
      </w:r>
      <w:r w:rsidR="006576B7" w:rsidRPr="008E3194">
        <w:rPr>
          <w:rFonts w:ascii="Times New Roman" w:hAnsi="Times New Roman"/>
          <w:sz w:val="28"/>
          <w:szCs w:val="28"/>
          <w:shd w:val="clear" w:color="auto" w:fill="FFFFFF"/>
        </w:rPr>
        <w:t>p</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rball</w:t>
      </w:r>
      <w:r w:rsidR="00E86804" w:rsidRPr="008E3194">
        <w:rPr>
          <w:rFonts w:ascii="Times New Roman" w:hAnsi="Times New Roman"/>
          <w:sz w:val="28"/>
          <w:szCs w:val="28"/>
          <w:shd w:val="clear" w:color="auto" w:fill="FFFFFF"/>
        </w:rPr>
        <w:t>ë</w:t>
      </w:r>
      <w:r w:rsidR="00DF79CC" w:rsidRPr="008E3194">
        <w:rPr>
          <w:rFonts w:ascii="Times New Roman" w:hAnsi="Times New Roman"/>
          <w:sz w:val="28"/>
          <w:szCs w:val="28"/>
          <w:shd w:val="clear" w:color="auto" w:fill="FFFFFF"/>
        </w:rPr>
        <w:t xml:space="preserve"> pavar</w:t>
      </w:r>
      <w:r w:rsidR="00E86804" w:rsidRPr="008E3194">
        <w:rPr>
          <w:rFonts w:ascii="Times New Roman" w:hAnsi="Times New Roman"/>
          <w:sz w:val="28"/>
          <w:szCs w:val="28"/>
          <w:shd w:val="clear" w:color="auto" w:fill="FFFFFF"/>
        </w:rPr>
        <w:t>ë</w:t>
      </w:r>
      <w:r w:rsidR="00DF79CC" w:rsidRPr="008E3194">
        <w:rPr>
          <w:rFonts w:ascii="Times New Roman" w:hAnsi="Times New Roman"/>
          <w:sz w:val="28"/>
          <w:szCs w:val="28"/>
          <w:shd w:val="clear" w:color="auto" w:fill="FFFFFF"/>
        </w:rPr>
        <w:t>sis</w:t>
      </w:r>
      <w:r w:rsidR="00E86804" w:rsidRPr="008E3194">
        <w:rPr>
          <w:rFonts w:ascii="Times New Roman" w:hAnsi="Times New Roman"/>
          <w:sz w:val="28"/>
          <w:szCs w:val="28"/>
          <w:shd w:val="clear" w:color="auto" w:fill="FFFFFF"/>
        </w:rPr>
        <w:t>ë</w:t>
      </w:r>
      <w:r w:rsidR="00801E18">
        <w:rPr>
          <w:rFonts w:ascii="Times New Roman" w:hAnsi="Times New Roman"/>
          <w:sz w:val="28"/>
          <w:szCs w:val="28"/>
          <w:shd w:val="clear" w:color="auto" w:fill="FFFFFF"/>
        </w:rPr>
        <w:t xml:space="preserve"> së saj</w:t>
      </w:r>
      <w:r w:rsidR="00DF79CC" w:rsidRPr="008E3194">
        <w:rPr>
          <w:rFonts w:ascii="Times New Roman" w:hAnsi="Times New Roman"/>
          <w:sz w:val="28"/>
          <w:szCs w:val="28"/>
          <w:shd w:val="clear" w:color="auto" w:fill="FFFFFF"/>
        </w:rPr>
        <w:t xml:space="preserve"> n</w:t>
      </w:r>
      <w:r w:rsidR="00E86804" w:rsidRPr="008E3194">
        <w:rPr>
          <w:rFonts w:ascii="Times New Roman" w:hAnsi="Times New Roman"/>
          <w:sz w:val="28"/>
          <w:szCs w:val="28"/>
          <w:shd w:val="clear" w:color="auto" w:fill="FFFFFF"/>
        </w:rPr>
        <w:t>ë</w:t>
      </w:r>
      <w:r w:rsidR="00DF79CC" w:rsidRPr="008E3194">
        <w:rPr>
          <w:rFonts w:ascii="Times New Roman" w:hAnsi="Times New Roman"/>
          <w:sz w:val="28"/>
          <w:szCs w:val="28"/>
          <w:shd w:val="clear" w:color="auto" w:fill="FFFFFF"/>
        </w:rPr>
        <w:t xml:space="preserve"> vendimmarrje. </w:t>
      </w:r>
    </w:p>
    <w:p w:rsidR="00DF79CC" w:rsidRPr="008E3194" w:rsidRDefault="00DF79CC"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sz w:val="28"/>
          <w:szCs w:val="28"/>
          <w:shd w:val="clear" w:color="auto" w:fill="FFFFFF"/>
        </w:rPr>
        <w:t>Nj</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w:t>
      </w:r>
      <w:r w:rsidRPr="008E3194">
        <w:rPr>
          <w:rFonts w:ascii="Times New Roman" w:hAnsi="Times New Roman"/>
          <w:i/>
          <w:sz w:val="28"/>
          <w:szCs w:val="28"/>
          <w:shd w:val="clear" w:color="auto" w:fill="FFFFFF"/>
        </w:rPr>
        <w:t>sfid</w:t>
      </w:r>
      <w:r w:rsidR="00E86804" w:rsidRPr="008E3194">
        <w:rPr>
          <w:rFonts w:ascii="Times New Roman" w:hAnsi="Times New Roman"/>
          <w:i/>
          <w:sz w:val="28"/>
          <w:szCs w:val="28"/>
          <w:shd w:val="clear" w:color="auto" w:fill="FFFFFF"/>
        </w:rPr>
        <w:t>ë</w:t>
      </w:r>
      <w:r w:rsidRPr="008E3194">
        <w:rPr>
          <w:rFonts w:ascii="Times New Roman" w:hAnsi="Times New Roman"/>
          <w:sz w:val="28"/>
          <w:szCs w:val="28"/>
          <w:shd w:val="clear" w:color="auto" w:fill="FFFFFF"/>
        </w:rPr>
        <w:t xml:space="preserve"> tjet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r </w:t>
      </w:r>
      <w:r w:rsidR="006576B7" w:rsidRPr="008E3194">
        <w:rPr>
          <w:rFonts w:ascii="Times New Roman" w:hAnsi="Times New Roman"/>
          <w:sz w:val="28"/>
          <w:szCs w:val="28"/>
          <w:shd w:val="clear" w:color="auto" w:fill="FFFFFF"/>
        </w:rPr>
        <w:t>p</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r t</w:t>
      </w:r>
      <w:r w:rsidR="00E86804" w:rsidRPr="008E3194">
        <w:rPr>
          <w:rFonts w:ascii="Times New Roman" w:hAnsi="Times New Roman"/>
          <w:sz w:val="28"/>
          <w:szCs w:val="28"/>
          <w:shd w:val="clear" w:color="auto" w:fill="FFFFFF"/>
        </w:rPr>
        <w:t>ë</w:t>
      </w:r>
      <w:r w:rsidR="006576B7" w:rsidRPr="008E3194">
        <w:rPr>
          <w:rFonts w:ascii="Times New Roman" w:hAnsi="Times New Roman"/>
          <w:sz w:val="28"/>
          <w:szCs w:val="28"/>
          <w:shd w:val="clear" w:color="auto" w:fill="FFFFFF"/>
        </w:rPr>
        <w:t xml:space="preserve"> ardhmen </w:t>
      </w:r>
      <w:r w:rsidRPr="008E3194">
        <w:rPr>
          <w:rFonts w:ascii="Times New Roman" w:hAnsi="Times New Roman"/>
          <w:sz w:val="28"/>
          <w:szCs w:val="28"/>
          <w:shd w:val="clear" w:color="auto" w:fill="FFFFFF"/>
        </w:rPr>
        <w:t>do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jet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zhvillimi i jurisprudenc</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s kushtetuese edhe në kuadrin e perspektivës së integrimit të Shqipërisë në organizmat ndërkombëtare dhe në Bashkimin Europian. </w:t>
      </w:r>
    </w:p>
    <w:p w:rsidR="006576B7" w:rsidRPr="008E3194" w:rsidRDefault="006576B7" w:rsidP="008E3194">
      <w:pPr>
        <w:spacing w:line="360" w:lineRule="auto"/>
        <w:ind w:firstLine="720"/>
        <w:jc w:val="both"/>
        <w:rPr>
          <w:rFonts w:ascii="Times New Roman" w:hAnsi="Times New Roman"/>
          <w:sz w:val="28"/>
          <w:szCs w:val="28"/>
          <w:shd w:val="clear" w:color="auto" w:fill="FFFFFF"/>
        </w:rPr>
      </w:pPr>
      <w:r w:rsidRPr="008E3194">
        <w:rPr>
          <w:rFonts w:ascii="Times New Roman" w:hAnsi="Times New Roman"/>
          <w:sz w:val="28"/>
          <w:szCs w:val="28"/>
          <w:shd w:val="clear" w:color="auto" w:fill="FFFFFF"/>
        </w:rPr>
        <w:t>N</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k</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periudh</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ushtrimit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veprimtaris</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Gjykata ka konstatuar edhe n</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ligjin e saj organik, disa </w:t>
      </w:r>
      <w:r w:rsidR="00F552F2" w:rsidRPr="008E3194">
        <w:rPr>
          <w:rFonts w:ascii="Times New Roman" w:hAnsi="Times New Roman"/>
          <w:sz w:val="28"/>
          <w:szCs w:val="28"/>
          <w:shd w:val="clear" w:color="auto" w:fill="FFFFFF"/>
        </w:rPr>
        <w:t>çështje</w:t>
      </w:r>
      <w:r w:rsidRPr="008E3194">
        <w:rPr>
          <w:rFonts w:ascii="Times New Roman" w:hAnsi="Times New Roman"/>
          <w:sz w:val="28"/>
          <w:szCs w:val="28"/>
          <w:shd w:val="clear" w:color="auto" w:fill="FFFFFF"/>
        </w:rPr>
        <w:t xml:space="preserve"> q</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kan</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w:t>
      </w:r>
      <w:r w:rsidR="00F552F2" w:rsidRPr="008E3194">
        <w:rPr>
          <w:rFonts w:ascii="Times New Roman" w:hAnsi="Times New Roman"/>
          <w:sz w:val="28"/>
          <w:szCs w:val="28"/>
          <w:shd w:val="clear" w:color="auto" w:fill="FFFFFF"/>
        </w:rPr>
        <w:t>nevojë</w:t>
      </w:r>
      <w:r w:rsidRPr="008E3194">
        <w:rPr>
          <w:rFonts w:ascii="Times New Roman" w:hAnsi="Times New Roman"/>
          <w:sz w:val="28"/>
          <w:szCs w:val="28"/>
          <w:shd w:val="clear" w:color="auto" w:fill="FFFFFF"/>
        </w:rPr>
        <w:t xml:space="preserve"> p</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r rregullim m</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plot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e t</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 detajuar, si dhe p</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r ndryshime ligjore, </w:t>
      </w:r>
      <w:r w:rsidR="00F552F2" w:rsidRPr="008E3194">
        <w:rPr>
          <w:rFonts w:ascii="Times New Roman" w:hAnsi="Times New Roman"/>
          <w:sz w:val="28"/>
          <w:szCs w:val="28"/>
          <w:shd w:val="clear" w:color="auto" w:fill="FFFFFF"/>
        </w:rPr>
        <w:t>çka</w:t>
      </w:r>
      <w:r w:rsidRPr="008E3194">
        <w:rPr>
          <w:rFonts w:ascii="Times New Roman" w:hAnsi="Times New Roman"/>
          <w:sz w:val="28"/>
          <w:szCs w:val="28"/>
          <w:shd w:val="clear" w:color="auto" w:fill="FFFFFF"/>
        </w:rPr>
        <w:t xml:space="preserve"> do t</w:t>
      </w:r>
      <w:r w:rsidR="00F552F2" w:rsidRPr="008E3194">
        <w:rPr>
          <w:rFonts w:ascii="Times New Roman" w:hAnsi="Times New Roman"/>
          <w:sz w:val="28"/>
          <w:szCs w:val="28"/>
          <w:shd w:val="clear" w:color="auto" w:fill="FFFFFF"/>
        </w:rPr>
        <w:t>`</w:t>
      </w:r>
      <w:r w:rsidRPr="008E3194">
        <w:rPr>
          <w:rFonts w:ascii="Times New Roman" w:hAnsi="Times New Roman"/>
          <w:sz w:val="28"/>
          <w:szCs w:val="28"/>
          <w:shd w:val="clear" w:color="auto" w:fill="FFFFFF"/>
        </w:rPr>
        <w:t>i sh</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rbente efektivitetit dhe transparenc</w:t>
      </w:r>
      <w:r w:rsidR="00E86804" w:rsidRPr="008E3194">
        <w:rPr>
          <w:rFonts w:ascii="Times New Roman" w:hAnsi="Times New Roman"/>
          <w:sz w:val="28"/>
          <w:szCs w:val="28"/>
          <w:shd w:val="clear" w:color="auto" w:fill="FFFFFF"/>
        </w:rPr>
        <w:t>ë</w:t>
      </w:r>
      <w:r w:rsidRPr="008E3194">
        <w:rPr>
          <w:rFonts w:ascii="Times New Roman" w:hAnsi="Times New Roman"/>
          <w:sz w:val="28"/>
          <w:szCs w:val="28"/>
          <w:shd w:val="clear" w:color="auto" w:fill="FFFFFF"/>
        </w:rPr>
        <w:t xml:space="preserve">s. </w:t>
      </w:r>
    </w:p>
    <w:p w:rsidR="00DC7872" w:rsidRPr="008E3194" w:rsidRDefault="00DC7872" w:rsidP="008E3194">
      <w:pPr>
        <w:snapToGrid w:val="0"/>
        <w:spacing w:after="0" w:line="360" w:lineRule="auto"/>
        <w:ind w:firstLine="720"/>
        <w:jc w:val="both"/>
        <w:rPr>
          <w:rStyle w:val="markedcontent"/>
          <w:rFonts w:ascii="Times New Roman" w:hAnsi="Times New Roman"/>
          <w:sz w:val="28"/>
          <w:szCs w:val="28"/>
        </w:rPr>
      </w:pPr>
      <w:r w:rsidRPr="008E3194">
        <w:rPr>
          <w:rFonts w:ascii="Times New Roman" w:eastAsia="Times New Roman" w:hAnsi="Times New Roman"/>
          <w:sz w:val="28"/>
          <w:szCs w:val="28"/>
          <w:lang w:eastAsia="en-GB"/>
        </w:rPr>
        <w:t>N</w:t>
      </w:r>
      <w:r w:rsidR="00AC65F6" w:rsidRPr="008E3194">
        <w:rPr>
          <w:rFonts w:ascii="Times New Roman" w:eastAsia="Times New Roman" w:hAnsi="Times New Roman"/>
          <w:sz w:val="28"/>
          <w:szCs w:val="28"/>
          <w:lang w:eastAsia="en-GB"/>
        </w:rPr>
        <w:t xml:space="preserve">ë përfundim, </w:t>
      </w:r>
      <w:r w:rsidRPr="008E3194">
        <w:rPr>
          <w:rFonts w:ascii="Times New Roman" w:eastAsia="Times New Roman" w:hAnsi="Times New Roman"/>
          <w:sz w:val="28"/>
          <w:szCs w:val="28"/>
          <w:lang w:eastAsia="en-GB"/>
        </w:rPr>
        <w:t>d</w:t>
      </w:r>
      <w:r w:rsidRPr="008E3194">
        <w:rPr>
          <w:rFonts w:ascii="Times New Roman" w:hAnsi="Times New Roman"/>
          <w:sz w:val="28"/>
          <w:szCs w:val="28"/>
        </w:rPr>
        <w:t xml:space="preserve">ua të theksoj vullnetin e Gjykatës </w:t>
      </w:r>
      <w:r w:rsidR="00527BB9" w:rsidRPr="008E3194">
        <w:rPr>
          <w:rFonts w:ascii="Times New Roman" w:hAnsi="Times New Roman"/>
          <w:sz w:val="28"/>
          <w:szCs w:val="28"/>
        </w:rPr>
        <w:t xml:space="preserve">Kushtetuese </w:t>
      </w:r>
      <w:r w:rsidRPr="008E3194">
        <w:rPr>
          <w:rFonts w:ascii="Times New Roman" w:hAnsi="Times New Roman"/>
          <w:sz w:val="28"/>
          <w:szCs w:val="28"/>
        </w:rPr>
        <w:t>për të qenë</w:t>
      </w:r>
      <w:r w:rsidRPr="008E3194">
        <w:rPr>
          <w:rStyle w:val="markedcontent"/>
          <w:rFonts w:ascii="Times New Roman" w:hAnsi="Times New Roman"/>
          <w:sz w:val="28"/>
          <w:szCs w:val="28"/>
        </w:rPr>
        <w:t xml:space="preserve"> e përkushtuar në përmbushjen e </w:t>
      </w:r>
      <w:r w:rsidR="00AC65F6" w:rsidRPr="008E3194">
        <w:rPr>
          <w:rStyle w:val="markedcontent"/>
          <w:rFonts w:ascii="Times New Roman" w:hAnsi="Times New Roman"/>
          <w:sz w:val="28"/>
          <w:szCs w:val="28"/>
        </w:rPr>
        <w:t>misionit të saj kushtetues</w:t>
      </w:r>
      <w:r w:rsidR="00527BB9" w:rsidRPr="008E3194">
        <w:rPr>
          <w:rStyle w:val="markedcontent"/>
          <w:rFonts w:ascii="Times New Roman" w:hAnsi="Times New Roman"/>
          <w:sz w:val="28"/>
          <w:szCs w:val="28"/>
        </w:rPr>
        <w:t xml:space="preserve">, për të </w:t>
      </w:r>
      <w:r w:rsidR="00AC65F6" w:rsidRPr="008E3194">
        <w:rPr>
          <w:rStyle w:val="markedcontent"/>
          <w:rFonts w:ascii="Times New Roman" w:hAnsi="Times New Roman"/>
          <w:sz w:val="28"/>
          <w:szCs w:val="28"/>
        </w:rPr>
        <w:t>garant</w:t>
      </w:r>
      <w:r w:rsidR="00527BB9" w:rsidRPr="008E3194">
        <w:rPr>
          <w:rStyle w:val="markedcontent"/>
          <w:rFonts w:ascii="Times New Roman" w:hAnsi="Times New Roman"/>
          <w:sz w:val="28"/>
          <w:szCs w:val="28"/>
        </w:rPr>
        <w:t xml:space="preserve">uar </w:t>
      </w:r>
      <w:r w:rsidR="00AC65F6" w:rsidRPr="008E3194">
        <w:rPr>
          <w:rStyle w:val="markedcontent"/>
          <w:rFonts w:ascii="Times New Roman" w:hAnsi="Times New Roman"/>
          <w:sz w:val="28"/>
          <w:szCs w:val="28"/>
        </w:rPr>
        <w:t>një</w:t>
      </w:r>
      <w:r w:rsidRPr="008E3194">
        <w:rPr>
          <w:rStyle w:val="markedcontent"/>
          <w:rFonts w:ascii="Times New Roman" w:hAnsi="Times New Roman"/>
          <w:sz w:val="28"/>
          <w:szCs w:val="28"/>
        </w:rPr>
        <w:t xml:space="preserve"> qasje më të lehtë dhe më cilësore të qytetarëve në drejtësinë kushtetuese, si dhe transparencë e llogaridhënie të rritur ndaj publikut.</w:t>
      </w:r>
    </w:p>
    <w:p w:rsidR="006B0696" w:rsidRPr="008E3194" w:rsidRDefault="006B0696" w:rsidP="008E3194">
      <w:pPr>
        <w:snapToGrid w:val="0"/>
        <w:spacing w:after="0" w:line="360" w:lineRule="auto"/>
        <w:jc w:val="both"/>
        <w:rPr>
          <w:rStyle w:val="markedcontent"/>
          <w:rFonts w:ascii="Times New Roman" w:hAnsi="Times New Roman"/>
          <w:sz w:val="28"/>
          <w:szCs w:val="28"/>
        </w:rPr>
      </w:pPr>
    </w:p>
    <w:p w:rsidR="00707F42" w:rsidRPr="000D6BB5" w:rsidRDefault="00DC7872" w:rsidP="008E3194">
      <w:pPr>
        <w:snapToGrid w:val="0"/>
        <w:spacing w:after="0" w:line="360" w:lineRule="auto"/>
        <w:jc w:val="both"/>
        <w:rPr>
          <w:rFonts w:ascii="Times New Roman" w:hAnsi="Times New Roman"/>
          <w:b/>
          <w:bCs/>
          <w:sz w:val="28"/>
          <w:szCs w:val="28"/>
        </w:rPr>
      </w:pPr>
      <w:r w:rsidRPr="000D6BB5">
        <w:rPr>
          <w:rFonts w:ascii="Times New Roman" w:eastAsia="Times New Roman" w:hAnsi="Times New Roman"/>
          <w:b/>
          <w:sz w:val="28"/>
          <w:szCs w:val="28"/>
          <w:lang w:eastAsia="en-GB"/>
        </w:rPr>
        <w:t>Ju faleminderit!</w:t>
      </w:r>
    </w:p>
    <w:sectPr w:rsidR="00707F42" w:rsidRPr="000D6BB5" w:rsidSect="00E4046A">
      <w:footerReference w:type="default" r:id="rId8"/>
      <w:pgSz w:w="12240" w:h="15840"/>
      <w:pgMar w:top="126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8B" w:rsidRDefault="0095458B" w:rsidP="00BB0F6D">
      <w:pPr>
        <w:spacing w:after="0" w:line="240" w:lineRule="auto"/>
      </w:pPr>
      <w:r>
        <w:separator/>
      </w:r>
    </w:p>
  </w:endnote>
  <w:endnote w:type="continuationSeparator" w:id="0">
    <w:p w:rsidR="0095458B" w:rsidRDefault="0095458B" w:rsidP="00BB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5E" w:rsidRDefault="0051245E">
    <w:pPr>
      <w:pStyle w:val="Footer"/>
      <w:jc w:val="right"/>
    </w:pPr>
    <w:r>
      <w:fldChar w:fldCharType="begin"/>
    </w:r>
    <w:r>
      <w:instrText>PAGE   \* MERGEFORMAT</w:instrText>
    </w:r>
    <w:r>
      <w:fldChar w:fldCharType="separate"/>
    </w:r>
    <w:r w:rsidR="005A7D98" w:rsidRPr="005A7D98">
      <w:rPr>
        <w:noProof/>
        <w:lang w:val="sq-AL"/>
      </w:rPr>
      <w:t>1</w:t>
    </w:r>
    <w:r>
      <w:fldChar w:fldCharType="end"/>
    </w:r>
  </w:p>
  <w:p w:rsidR="0051245E" w:rsidRDefault="005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8B" w:rsidRDefault="0095458B" w:rsidP="00BB0F6D">
      <w:pPr>
        <w:spacing w:after="0" w:line="240" w:lineRule="auto"/>
      </w:pPr>
      <w:r>
        <w:separator/>
      </w:r>
    </w:p>
  </w:footnote>
  <w:footnote w:type="continuationSeparator" w:id="0">
    <w:p w:rsidR="0095458B" w:rsidRDefault="0095458B" w:rsidP="00BB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3C2"/>
    <w:multiLevelType w:val="hybridMultilevel"/>
    <w:tmpl w:val="844018F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E7126A0"/>
    <w:multiLevelType w:val="hybridMultilevel"/>
    <w:tmpl w:val="EF88FC68"/>
    <w:lvl w:ilvl="0" w:tplc="13866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17F86"/>
    <w:multiLevelType w:val="hybridMultilevel"/>
    <w:tmpl w:val="2C0AECCA"/>
    <w:lvl w:ilvl="0" w:tplc="4F26EED0">
      <w:start w:val="1"/>
      <w:numFmt w:val="decimal"/>
      <w:lvlText w:val="%1."/>
      <w:lvlJc w:val="left"/>
      <w:pPr>
        <w:tabs>
          <w:tab w:val="num" w:pos="720"/>
        </w:tabs>
        <w:ind w:left="720" w:hanging="360"/>
      </w:pPr>
    </w:lvl>
    <w:lvl w:ilvl="1" w:tplc="E538282E">
      <w:start w:val="1"/>
      <w:numFmt w:val="decimal"/>
      <w:lvlText w:val="3.%2"/>
      <w:lvlJc w:val="left"/>
      <w:pPr>
        <w:ind w:left="1440" w:hanging="360"/>
      </w:pPr>
      <w:rPr>
        <w:rFonts w:hint="default"/>
      </w:rPr>
    </w:lvl>
    <w:lvl w:ilvl="2" w:tplc="38E8869E">
      <w:start w:val="3"/>
      <w:numFmt w:val="bullet"/>
      <w:lvlText w:val="-"/>
      <w:lvlJc w:val="left"/>
      <w:pPr>
        <w:ind w:left="2160" w:hanging="360"/>
      </w:pPr>
      <w:rPr>
        <w:rFonts w:ascii="Calibri" w:eastAsia="Calibri" w:hAnsi="Calibri" w:cs="Calibri" w:hint="default"/>
      </w:rPr>
    </w:lvl>
    <w:lvl w:ilvl="3" w:tplc="52A050DE" w:tentative="1">
      <w:start w:val="1"/>
      <w:numFmt w:val="decimal"/>
      <w:lvlText w:val="%4."/>
      <w:lvlJc w:val="left"/>
      <w:pPr>
        <w:tabs>
          <w:tab w:val="num" w:pos="2880"/>
        </w:tabs>
        <w:ind w:left="2880" w:hanging="360"/>
      </w:pPr>
    </w:lvl>
    <w:lvl w:ilvl="4" w:tplc="D7EC025C" w:tentative="1">
      <w:start w:val="1"/>
      <w:numFmt w:val="decimal"/>
      <w:lvlText w:val="%5."/>
      <w:lvlJc w:val="left"/>
      <w:pPr>
        <w:tabs>
          <w:tab w:val="num" w:pos="3600"/>
        </w:tabs>
        <w:ind w:left="3600" w:hanging="360"/>
      </w:pPr>
    </w:lvl>
    <w:lvl w:ilvl="5" w:tplc="DE2014F4" w:tentative="1">
      <w:start w:val="1"/>
      <w:numFmt w:val="decimal"/>
      <w:lvlText w:val="%6."/>
      <w:lvlJc w:val="left"/>
      <w:pPr>
        <w:tabs>
          <w:tab w:val="num" w:pos="4320"/>
        </w:tabs>
        <w:ind w:left="4320" w:hanging="360"/>
      </w:pPr>
    </w:lvl>
    <w:lvl w:ilvl="6" w:tplc="3A205320" w:tentative="1">
      <w:start w:val="1"/>
      <w:numFmt w:val="decimal"/>
      <w:lvlText w:val="%7."/>
      <w:lvlJc w:val="left"/>
      <w:pPr>
        <w:tabs>
          <w:tab w:val="num" w:pos="5040"/>
        </w:tabs>
        <w:ind w:left="5040" w:hanging="360"/>
      </w:pPr>
    </w:lvl>
    <w:lvl w:ilvl="7" w:tplc="8A8A4654" w:tentative="1">
      <w:start w:val="1"/>
      <w:numFmt w:val="decimal"/>
      <w:lvlText w:val="%8."/>
      <w:lvlJc w:val="left"/>
      <w:pPr>
        <w:tabs>
          <w:tab w:val="num" w:pos="5760"/>
        </w:tabs>
        <w:ind w:left="5760" w:hanging="360"/>
      </w:pPr>
    </w:lvl>
    <w:lvl w:ilvl="8" w:tplc="710EA4E2" w:tentative="1">
      <w:start w:val="1"/>
      <w:numFmt w:val="decimal"/>
      <w:lvlText w:val="%9."/>
      <w:lvlJc w:val="left"/>
      <w:pPr>
        <w:tabs>
          <w:tab w:val="num" w:pos="6480"/>
        </w:tabs>
        <w:ind w:left="6480" w:hanging="360"/>
      </w:pPr>
    </w:lvl>
  </w:abstractNum>
  <w:abstractNum w:abstractNumId="3" w15:restartNumberingAfterBreak="0">
    <w:nsid w:val="116327D1"/>
    <w:multiLevelType w:val="hybridMultilevel"/>
    <w:tmpl w:val="761C93EE"/>
    <w:lvl w:ilvl="0" w:tplc="9B3E119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D7761"/>
    <w:multiLevelType w:val="hybridMultilevel"/>
    <w:tmpl w:val="3E14D026"/>
    <w:lvl w:ilvl="0" w:tplc="041C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1B16414A"/>
    <w:multiLevelType w:val="hybridMultilevel"/>
    <w:tmpl w:val="8F6827BC"/>
    <w:lvl w:ilvl="0" w:tplc="FAE26F8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1C1451DA"/>
    <w:multiLevelType w:val="multilevel"/>
    <w:tmpl w:val="B6C8CE98"/>
    <w:lvl w:ilvl="0">
      <w:start w:val="5"/>
      <w:numFmt w:val="decimal"/>
      <w:lvlText w:val="%1"/>
      <w:lvlJc w:val="left"/>
      <w:pPr>
        <w:ind w:left="360" w:hanging="360"/>
      </w:pPr>
      <w:rPr>
        <w:rFonts w:hint="default"/>
        <w:b w:val="0"/>
        <w:i w:val="0"/>
        <w:u w:val="none"/>
      </w:rPr>
    </w:lvl>
    <w:lvl w:ilvl="1">
      <w:start w:val="1"/>
      <w:numFmt w:val="decimal"/>
      <w:lvlText w:val="%1.%2"/>
      <w:lvlJc w:val="left"/>
      <w:pPr>
        <w:ind w:left="1080" w:hanging="360"/>
      </w:pPr>
      <w:rPr>
        <w:rFonts w:hint="default"/>
        <w:b w:val="0"/>
        <w:i w:val="0"/>
        <w:u w:val="none"/>
      </w:rPr>
    </w:lvl>
    <w:lvl w:ilvl="2">
      <w:start w:val="1"/>
      <w:numFmt w:val="decimal"/>
      <w:lvlText w:val="%1.%2.%3"/>
      <w:lvlJc w:val="left"/>
      <w:pPr>
        <w:ind w:left="2160" w:hanging="720"/>
      </w:pPr>
      <w:rPr>
        <w:rFonts w:hint="default"/>
        <w:b w:val="0"/>
        <w:i w:val="0"/>
        <w:u w:val="none"/>
      </w:rPr>
    </w:lvl>
    <w:lvl w:ilvl="3">
      <w:start w:val="1"/>
      <w:numFmt w:val="decimal"/>
      <w:lvlText w:val="%1.%2.%3.%4"/>
      <w:lvlJc w:val="left"/>
      <w:pPr>
        <w:ind w:left="2880" w:hanging="720"/>
      </w:pPr>
      <w:rPr>
        <w:rFonts w:hint="default"/>
        <w:b w:val="0"/>
        <w:i w:val="0"/>
        <w:u w:val="none"/>
      </w:rPr>
    </w:lvl>
    <w:lvl w:ilvl="4">
      <w:start w:val="1"/>
      <w:numFmt w:val="decimal"/>
      <w:lvlText w:val="%1.%2.%3.%4.%5"/>
      <w:lvlJc w:val="left"/>
      <w:pPr>
        <w:ind w:left="3960" w:hanging="1080"/>
      </w:pPr>
      <w:rPr>
        <w:rFonts w:hint="default"/>
        <w:b w:val="0"/>
        <w:i w:val="0"/>
        <w:u w:val="none"/>
      </w:rPr>
    </w:lvl>
    <w:lvl w:ilvl="5">
      <w:start w:val="1"/>
      <w:numFmt w:val="decimal"/>
      <w:lvlText w:val="%1.%2.%3.%4.%5.%6"/>
      <w:lvlJc w:val="left"/>
      <w:pPr>
        <w:ind w:left="4680" w:hanging="1080"/>
      </w:pPr>
      <w:rPr>
        <w:rFonts w:hint="default"/>
        <w:b w:val="0"/>
        <w:i w:val="0"/>
        <w:u w:val="none"/>
      </w:rPr>
    </w:lvl>
    <w:lvl w:ilvl="6">
      <w:start w:val="1"/>
      <w:numFmt w:val="decimal"/>
      <w:lvlText w:val="%1.%2.%3.%4.%5.%6.%7"/>
      <w:lvlJc w:val="left"/>
      <w:pPr>
        <w:ind w:left="5760" w:hanging="1440"/>
      </w:pPr>
      <w:rPr>
        <w:rFonts w:hint="default"/>
        <w:b w:val="0"/>
        <w:i w:val="0"/>
        <w:u w:val="none"/>
      </w:rPr>
    </w:lvl>
    <w:lvl w:ilvl="7">
      <w:start w:val="1"/>
      <w:numFmt w:val="decimal"/>
      <w:lvlText w:val="%1.%2.%3.%4.%5.%6.%7.%8"/>
      <w:lvlJc w:val="left"/>
      <w:pPr>
        <w:ind w:left="6480" w:hanging="1440"/>
      </w:pPr>
      <w:rPr>
        <w:rFonts w:hint="default"/>
        <w:b w:val="0"/>
        <w:i w:val="0"/>
        <w:u w:val="none"/>
      </w:rPr>
    </w:lvl>
    <w:lvl w:ilvl="8">
      <w:start w:val="1"/>
      <w:numFmt w:val="decimal"/>
      <w:lvlText w:val="%1.%2.%3.%4.%5.%6.%7.%8.%9"/>
      <w:lvlJc w:val="left"/>
      <w:pPr>
        <w:ind w:left="7560" w:hanging="1800"/>
      </w:pPr>
      <w:rPr>
        <w:rFonts w:hint="default"/>
        <w:b w:val="0"/>
        <w:i w:val="0"/>
        <w:u w:val="none"/>
      </w:rPr>
    </w:lvl>
  </w:abstractNum>
  <w:abstractNum w:abstractNumId="7" w15:restartNumberingAfterBreak="0">
    <w:nsid w:val="1DA44ADB"/>
    <w:multiLevelType w:val="hybridMultilevel"/>
    <w:tmpl w:val="B5F627CC"/>
    <w:lvl w:ilvl="0" w:tplc="B7F8207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207A1E4C"/>
    <w:multiLevelType w:val="hybridMultilevel"/>
    <w:tmpl w:val="84C2881C"/>
    <w:lvl w:ilvl="0" w:tplc="E5625F3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9" w15:restartNumberingAfterBreak="0">
    <w:nsid w:val="22277925"/>
    <w:multiLevelType w:val="hybridMultilevel"/>
    <w:tmpl w:val="76D6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800F1"/>
    <w:multiLevelType w:val="hybridMultilevel"/>
    <w:tmpl w:val="AC7EEA46"/>
    <w:lvl w:ilvl="0" w:tplc="FF9EE33A">
      <w:start w:val="1"/>
      <w:numFmt w:val="decimal"/>
      <w:lvlText w:val="%1."/>
      <w:lvlJc w:val="left"/>
      <w:pPr>
        <w:ind w:hanging="208"/>
      </w:pPr>
      <w:rPr>
        <w:rFonts w:hint="default"/>
        <w:strike/>
      </w:rPr>
    </w:lvl>
    <w:lvl w:ilvl="1" w:tplc="CA9C5F36">
      <w:start w:val="1"/>
      <w:numFmt w:val="bullet"/>
      <w:lvlText w:val="•"/>
      <w:lvlJc w:val="left"/>
      <w:rPr>
        <w:rFonts w:hint="default"/>
      </w:rPr>
    </w:lvl>
    <w:lvl w:ilvl="2" w:tplc="1CF42466">
      <w:start w:val="1"/>
      <w:numFmt w:val="bullet"/>
      <w:lvlText w:val="•"/>
      <w:lvlJc w:val="left"/>
      <w:rPr>
        <w:rFonts w:hint="default"/>
      </w:rPr>
    </w:lvl>
    <w:lvl w:ilvl="3" w:tplc="D5025376">
      <w:start w:val="1"/>
      <w:numFmt w:val="bullet"/>
      <w:lvlText w:val="•"/>
      <w:lvlJc w:val="left"/>
      <w:rPr>
        <w:rFonts w:hint="default"/>
      </w:rPr>
    </w:lvl>
    <w:lvl w:ilvl="4" w:tplc="5D723D66">
      <w:start w:val="1"/>
      <w:numFmt w:val="bullet"/>
      <w:lvlText w:val="•"/>
      <w:lvlJc w:val="left"/>
      <w:rPr>
        <w:rFonts w:hint="default"/>
      </w:rPr>
    </w:lvl>
    <w:lvl w:ilvl="5" w:tplc="C7D6E0D4">
      <w:start w:val="1"/>
      <w:numFmt w:val="bullet"/>
      <w:lvlText w:val="•"/>
      <w:lvlJc w:val="left"/>
      <w:rPr>
        <w:rFonts w:hint="default"/>
      </w:rPr>
    </w:lvl>
    <w:lvl w:ilvl="6" w:tplc="E6EC9B3E">
      <w:start w:val="1"/>
      <w:numFmt w:val="bullet"/>
      <w:lvlText w:val="•"/>
      <w:lvlJc w:val="left"/>
      <w:rPr>
        <w:rFonts w:hint="default"/>
      </w:rPr>
    </w:lvl>
    <w:lvl w:ilvl="7" w:tplc="0E9E316A">
      <w:start w:val="1"/>
      <w:numFmt w:val="bullet"/>
      <w:lvlText w:val="•"/>
      <w:lvlJc w:val="left"/>
      <w:rPr>
        <w:rFonts w:hint="default"/>
      </w:rPr>
    </w:lvl>
    <w:lvl w:ilvl="8" w:tplc="17D8FBC8">
      <w:start w:val="1"/>
      <w:numFmt w:val="bullet"/>
      <w:lvlText w:val="•"/>
      <w:lvlJc w:val="left"/>
      <w:rPr>
        <w:rFonts w:hint="default"/>
      </w:rPr>
    </w:lvl>
  </w:abstractNum>
  <w:abstractNum w:abstractNumId="11" w15:restartNumberingAfterBreak="0">
    <w:nsid w:val="2E7218E5"/>
    <w:multiLevelType w:val="hybridMultilevel"/>
    <w:tmpl w:val="9B4AEDF4"/>
    <w:lvl w:ilvl="0" w:tplc="78DE70B8">
      <w:numFmt w:val="bullet"/>
      <w:lvlText w:val="-"/>
      <w:lvlJc w:val="left"/>
      <w:pPr>
        <w:ind w:left="720" w:hanging="36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332714E6"/>
    <w:multiLevelType w:val="hybridMultilevel"/>
    <w:tmpl w:val="DF2C2630"/>
    <w:lvl w:ilvl="0" w:tplc="F9422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22BD7"/>
    <w:multiLevelType w:val="hybridMultilevel"/>
    <w:tmpl w:val="FFA0610E"/>
    <w:lvl w:ilvl="0" w:tplc="83200144">
      <w:start w:val="80"/>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35E30182"/>
    <w:multiLevelType w:val="hybridMultilevel"/>
    <w:tmpl w:val="BE7E67FA"/>
    <w:lvl w:ilvl="0" w:tplc="F148F468">
      <w:start w:val="1"/>
      <w:numFmt w:val="low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15:restartNumberingAfterBreak="0">
    <w:nsid w:val="35FC54F2"/>
    <w:multiLevelType w:val="hybridMultilevel"/>
    <w:tmpl w:val="442CB07C"/>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36A87E3F"/>
    <w:multiLevelType w:val="hybridMultilevel"/>
    <w:tmpl w:val="78AA9E9E"/>
    <w:lvl w:ilvl="0" w:tplc="6240B10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7" w15:restartNumberingAfterBreak="0">
    <w:nsid w:val="390243F6"/>
    <w:multiLevelType w:val="hybridMultilevel"/>
    <w:tmpl w:val="D5F8373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3E3B0D52"/>
    <w:multiLevelType w:val="hybridMultilevel"/>
    <w:tmpl w:val="756C0B26"/>
    <w:lvl w:ilvl="0" w:tplc="DDDE33B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45096"/>
    <w:multiLevelType w:val="hybridMultilevel"/>
    <w:tmpl w:val="79C608DC"/>
    <w:lvl w:ilvl="0" w:tplc="FDB22638">
      <w:start w:val="80"/>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0" w15:restartNumberingAfterBreak="0">
    <w:nsid w:val="45F76124"/>
    <w:multiLevelType w:val="hybridMultilevel"/>
    <w:tmpl w:val="E0A0D3F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517410A2"/>
    <w:multiLevelType w:val="hybridMultilevel"/>
    <w:tmpl w:val="1C681974"/>
    <w:lvl w:ilvl="0" w:tplc="66CAD072">
      <w:start w:val="3"/>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2F479F"/>
    <w:multiLevelType w:val="hybridMultilevel"/>
    <w:tmpl w:val="A8205AEE"/>
    <w:lvl w:ilvl="0" w:tplc="3EC0AAD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F748E6"/>
    <w:multiLevelType w:val="hybridMultilevel"/>
    <w:tmpl w:val="A040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57D"/>
    <w:multiLevelType w:val="hybridMultilevel"/>
    <w:tmpl w:val="3564BF72"/>
    <w:lvl w:ilvl="0" w:tplc="1E9EE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61688F"/>
    <w:multiLevelType w:val="hybridMultilevel"/>
    <w:tmpl w:val="8A14BDA4"/>
    <w:lvl w:ilvl="0" w:tplc="4ED82BE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15:restartNumberingAfterBreak="0">
    <w:nsid w:val="63130E37"/>
    <w:multiLevelType w:val="hybridMultilevel"/>
    <w:tmpl w:val="FB1ADFE8"/>
    <w:lvl w:ilvl="0" w:tplc="31841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EE219E"/>
    <w:multiLevelType w:val="hybridMultilevel"/>
    <w:tmpl w:val="9C74B260"/>
    <w:lvl w:ilvl="0" w:tplc="6126853A">
      <w:start w:val="1"/>
      <w:numFmt w:val="decimal"/>
      <w:lvlText w:val="%1."/>
      <w:lvlJc w:val="left"/>
      <w:pPr>
        <w:ind w:left="1080" w:hanging="360"/>
      </w:pPr>
      <w:rPr>
        <w:rFonts w:hint="default"/>
        <w:sz w:val="22"/>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8" w15:restartNumberingAfterBreak="0">
    <w:nsid w:val="6E95075B"/>
    <w:multiLevelType w:val="hybridMultilevel"/>
    <w:tmpl w:val="DA604C86"/>
    <w:lvl w:ilvl="0" w:tplc="2ED61D7E">
      <w:start w:val="1"/>
      <w:numFmt w:val="decimal"/>
      <w:lvlText w:val="%1)"/>
      <w:lvlJc w:val="left"/>
      <w:pPr>
        <w:ind w:left="1069" w:hanging="360"/>
      </w:pPr>
      <w:rPr>
        <w:rFonts w:ascii="Times New Roman" w:eastAsia="Times New Roman" w:hAnsi="Times New Roman" w:cs="Times New Roman"/>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29" w15:restartNumberingAfterBreak="0">
    <w:nsid w:val="6FA55C94"/>
    <w:multiLevelType w:val="hybridMultilevel"/>
    <w:tmpl w:val="F178086E"/>
    <w:lvl w:ilvl="0" w:tplc="5672BA92">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0" w15:restartNumberingAfterBreak="0">
    <w:nsid w:val="6FC24026"/>
    <w:multiLevelType w:val="hybridMultilevel"/>
    <w:tmpl w:val="567A07F0"/>
    <w:lvl w:ilvl="0" w:tplc="2472A7C2">
      <w:start w:val="1"/>
      <w:numFmt w:val="lowerLetter"/>
      <w:lvlText w:val="%1)"/>
      <w:lvlJc w:val="left"/>
      <w:pPr>
        <w:ind w:left="1830" w:hanging="111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 w15:restartNumberingAfterBreak="0">
    <w:nsid w:val="7035795D"/>
    <w:multiLevelType w:val="hybridMultilevel"/>
    <w:tmpl w:val="5674199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74246B50"/>
    <w:multiLevelType w:val="hybridMultilevel"/>
    <w:tmpl w:val="47BA057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44B20CC"/>
    <w:multiLevelType w:val="hybridMultilevel"/>
    <w:tmpl w:val="F02A0FDA"/>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763B13D1"/>
    <w:multiLevelType w:val="hybridMultilevel"/>
    <w:tmpl w:val="EDF43A74"/>
    <w:lvl w:ilvl="0" w:tplc="78DE70B8">
      <w:numFmt w:val="bullet"/>
      <w:lvlText w:val="-"/>
      <w:lvlJc w:val="left"/>
      <w:pPr>
        <w:ind w:left="720" w:hanging="360"/>
      </w:pPr>
      <w:rPr>
        <w:rFonts w:ascii="Times New Roman" w:eastAsia="Times New Roman" w:hAnsi="Times New Roman"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76AF5F2C"/>
    <w:multiLevelType w:val="hybridMultilevel"/>
    <w:tmpl w:val="8D7A0A0C"/>
    <w:lvl w:ilvl="0" w:tplc="4E86C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A175F3"/>
    <w:multiLevelType w:val="hybridMultilevel"/>
    <w:tmpl w:val="9A263476"/>
    <w:lvl w:ilvl="0" w:tplc="E034BD4E">
      <w:start w:val="1"/>
      <w:numFmt w:val="decimal"/>
      <w:lvlText w:val="%1."/>
      <w:lvlJc w:val="left"/>
      <w:pPr>
        <w:ind w:left="720" w:hanging="360"/>
      </w:pPr>
      <w:rPr>
        <w:rFonts w:hint="default"/>
        <w:b/>
        <w:bCs/>
        <w:i/>
        <w:iCs/>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7B7E6616"/>
    <w:multiLevelType w:val="hybridMultilevel"/>
    <w:tmpl w:val="5FC45296"/>
    <w:lvl w:ilvl="0" w:tplc="CBFE63DC">
      <w:start w:val="1"/>
      <w:numFmt w:val="upperRoman"/>
      <w:lvlText w:val="%1."/>
      <w:lvlJc w:val="left"/>
      <w:pPr>
        <w:ind w:left="1440" w:hanging="720"/>
      </w:pPr>
      <w:rPr>
        <w:rFonts w:hint="default"/>
        <w:b/>
        <w:i/>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7C342AB0"/>
    <w:multiLevelType w:val="hybridMultilevel"/>
    <w:tmpl w:val="E17CDFAC"/>
    <w:lvl w:ilvl="0" w:tplc="3E9E811E">
      <w:start w:val="3"/>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9" w15:restartNumberingAfterBreak="0">
    <w:nsid w:val="7CDF56B1"/>
    <w:multiLevelType w:val="multilevel"/>
    <w:tmpl w:val="38F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C3AEF"/>
    <w:multiLevelType w:val="hybridMultilevel"/>
    <w:tmpl w:val="4D86915C"/>
    <w:lvl w:ilvl="0" w:tplc="EF9E30DC">
      <w:start w:val="1"/>
      <w:numFmt w:val="decimal"/>
      <w:lvlText w:val="%1."/>
      <w:lvlJc w:val="left"/>
      <w:pPr>
        <w:ind w:hanging="375"/>
      </w:pPr>
      <w:rPr>
        <w:rFonts w:ascii="Bookman Old Style" w:eastAsia="Bookman Old Style" w:hAnsi="Bookman Old Style" w:hint="default"/>
        <w:color w:val="663300"/>
        <w:sz w:val="22"/>
        <w:szCs w:val="22"/>
      </w:rPr>
    </w:lvl>
    <w:lvl w:ilvl="1" w:tplc="D884CCFE">
      <w:start w:val="1"/>
      <w:numFmt w:val="bullet"/>
      <w:lvlText w:val="•"/>
      <w:lvlJc w:val="left"/>
      <w:rPr>
        <w:rFonts w:hint="default"/>
      </w:rPr>
    </w:lvl>
    <w:lvl w:ilvl="2" w:tplc="DF6E0590">
      <w:start w:val="1"/>
      <w:numFmt w:val="bullet"/>
      <w:lvlText w:val="•"/>
      <w:lvlJc w:val="left"/>
      <w:rPr>
        <w:rFonts w:hint="default"/>
      </w:rPr>
    </w:lvl>
    <w:lvl w:ilvl="3" w:tplc="D8640754">
      <w:start w:val="1"/>
      <w:numFmt w:val="bullet"/>
      <w:lvlText w:val="•"/>
      <w:lvlJc w:val="left"/>
      <w:rPr>
        <w:rFonts w:hint="default"/>
      </w:rPr>
    </w:lvl>
    <w:lvl w:ilvl="4" w:tplc="87EA998C">
      <w:start w:val="1"/>
      <w:numFmt w:val="bullet"/>
      <w:lvlText w:val="•"/>
      <w:lvlJc w:val="left"/>
      <w:rPr>
        <w:rFonts w:hint="default"/>
      </w:rPr>
    </w:lvl>
    <w:lvl w:ilvl="5" w:tplc="F808E95A">
      <w:start w:val="1"/>
      <w:numFmt w:val="bullet"/>
      <w:lvlText w:val="•"/>
      <w:lvlJc w:val="left"/>
      <w:rPr>
        <w:rFonts w:hint="default"/>
      </w:rPr>
    </w:lvl>
    <w:lvl w:ilvl="6" w:tplc="E69A2EEE">
      <w:start w:val="1"/>
      <w:numFmt w:val="bullet"/>
      <w:lvlText w:val="•"/>
      <w:lvlJc w:val="left"/>
      <w:rPr>
        <w:rFonts w:hint="default"/>
      </w:rPr>
    </w:lvl>
    <w:lvl w:ilvl="7" w:tplc="A52871A6">
      <w:start w:val="1"/>
      <w:numFmt w:val="bullet"/>
      <w:lvlText w:val="•"/>
      <w:lvlJc w:val="left"/>
      <w:rPr>
        <w:rFonts w:hint="default"/>
      </w:rPr>
    </w:lvl>
    <w:lvl w:ilvl="8" w:tplc="5C7205CA">
      <w:start w:val="1"/>
      <w:numFmt w:val="bullet"/>
      <w:lvlText w:val="•"/>
      <w:lvlJc w:val="left"/>
      <w:rPr>
        <w:rFonts w:hint="default"/>
      </w:rPr>
    </w:lvl>
  </w:abstractNum>
  <w:abstractNum w:abstractNumId="41" w15:restartNumberingAfterBreak="0">
    <w:nsid w:val="7F8A16EA"/>
    <w:multiLevelType w:val="hybridMultilevel"/>
    <w:tmpl w:val="F7BA32E8"/>
    <w:lvl w:ilvl="0" w:tplc="C11AA7F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21"/>
  </w:num>
  <w:num w:numId="2">
    <w:abstractNumId w:val="40"/>
  </w:num>
  <w:num w:numId="3">
    <w:abstractNumId w:val="10"/>
  </w:num>
  <w:num w:numId="4">
    <w:abstractNumId w:val="15"/>
  </w:num>
  <w:num w:numId="5">
    <w:abstractNumId w:val="5"/>
  </w:num>
  <w:num w:numId="6">
    <w:abstractNumId w:val="4"/>
  </w:num>
  <w:num w:numId="7">
    <w:abstractNumId w:val="31"/>
  </w:num>
  <w:num w:numId="8">
    <w:abstractNumId w:val="17"/>
  </w:num>
  <w:num w:numId="9">
    <w:abstractNumId w:val="13"/>
  </w:num>
  <w:num w:numId="10">
    <w:abstractNumId w:val="19"/>
  </w:num>
  <w:num w:numId="11">
    <w:abstractNumId w:val="28"/>
  </w:num>
  <w:num w:numId="12">
    <w:abstractNumId w:val="41"/>
  </w:num>
  <w:num w:numId="13">
    <w:abstractNumId w:val="11"/>
  </w:num>
  <w:num w:numId="14">
    <w:abstractNumId w:val="33"/>
  </w:num>
  <w:num w:numId="15">
    <w:abstractNumId w:val="20"/>
  </w:num>
  <w:num w:numId="16">
    <w:abstractNumId w:val="34"/>
  </w:num>
  <w:num w:numId="17">
    <w:abstractNumId w:val="30"/>
  </w:num>
  <w:num w:numId="18">
    <w:abstractNumId w:val="0"/>
  </w:num>
  <w:num w:numId="19">
    <w:abstractNumId w:val="38"/>
  </w:num>
  <w:num w:numId="20">
    <w:abstractNumId w:val="16"/>
  </w:num>
  <w:num w:numId="21">
    <w:abstractNumId w:val="36"/>
  </w:num>
  <w:num w:numId="22">
    <w:abstractNumId w:val="37"/>
  </w:num>
  <w:num w:numId="23">
    <w:abstractNumId w:val="6"/>
  </w:num>
  <w:num w:numId="24">
    <w:abstractNumId w:val="1"/>
  </w:num>
  <w:num w:numId="25">
    <w:abstractNumId w:val="9"/>
  </w:num>
  <w:num w:numId="26">
    <w:abstractNumId w:val="23"/>
  </w:num>
  <w:num w:numId="27">
    <w:abstractNumId w:val="14"/>
  </w:num>
  <w:num w:numId="28">
    <w:abstractNumId w:val="12"/>
  </w:num>
  <w:num w:numId="29">
    <w:abstractNumId w:val="26"/>
  </w:num>
  <w:num w:numId="30">
    <w:abstractNumId w:val="35"/>
  </w:num>
  <w:num w:numId="31">
    <w:abstractNumId w:val="8"/>
  </w:num>
  <w:num w:numId="32">
    <w:abstractNumId w:val="32"/>
  </w:num>
  <w:num w:numId="33">
    <w:abstractNumId w:val="39"/>
  </w:num>
  <w:num w:numId="34">
    <w:abstractNumId w:val="25"/>
  </w:num>
  <w:num w:numId="35">
    <w:abstractNumId w:val="24"/>
  </w:num>
  <w:num w:numId="36">
    <w:abstractNumId w:val="27"/>
  </w:num>
  <w:num w:numId="37">
    <w:abstractNumId w:val="29"/>
  </w:num>
  <w:num w:numId="38">
    <w:abstractNumId w:val="19"/>
    <w:lvlOverride w:ilvl="0"/>
    <w:lvlOverride w:ilvl="1"/>
    <w:lvlOverride w:ilvl="2"/>
    <w:lvlOverride w:ilvl="3"/>
    <w:lvlOverride w:ilvl="4"/>
    <w:lvlOverride w:ilvl="5"/>
    <w:lvlOverride w:ilvl="6"/>
    <w:lvlOverride w:ilvl="7"/>
    <w:lvlOverride w:ilvl="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num>
  <w:num w:numId="42">
    <w:abstractNumId w:val="22"/>
  </w:num>
  <w:num w:numId="43">
    <w:abstractNumId w:val="2"/>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8"/>
    <w:rsid w:val="0000124B"/>
    <w:rsid w:val="00001685"/>
    <w:rsid w:val="00006218"/>
    <w:rsid w:val="00026EAD"/>
    <w:rsid w:val="00043212"/>
    <w:rsid w:val="00052CEC"/>
    <w:rsid w:val="000535B1"/>
    <w:rsid w:val="00056387"/>
    <w:rsid w:val="00060F1A"/>
    <w:rsid w:val="00065EEE"/>
    <w:rsid w:val="00066750"/>
    <w:rsid w:val="0009470F"/>
    <w:rsid w:val="000A39D7"/>
    <w:rsid w:val="000B16BC"/>
    <w:rsid w:val="000C3B10"/>
    <w:rsid w:val="000D6BB5"/>
    <w:rsid w:val="00111B25"/>
    <w:rsid w:val="00111DB1"/>
    <w:rsid w:val="00112A78"/>
    <w:rsid w:val="00116FDD"/>
    <w:rsid w:val="001329CA"/>
    <w:rsid w:val="00133890"/>
    <w:rsid w:val="0014671D"/>
    <w:rsid w:val="00176A83"/>
    <w:rsid w:val="0017774A"/>
    <w:rsid w:val="00180568"/>
    <w:rsid w:val="001B189C"/>
    <w:rsid w:val="001D1B80"/>
    <w:rsid w:val="001D5EA9"/>
    <w:rsid w:val="001F41D3"/>
    <w:rsid w:val="001F603F"/>
    <w:rsid w:val="00202F3C"/>
    <w:rsid w:val="0022729C"/>
    <w:rsid w:val="0023761F"/>
    <w:rsid w:val="00244858"/>
    <w:rsid w:val="00244CF7"/>
    <w:rsid w:val="00272E29"/>
    <w:rsid w:val="00276BDB"/>
    <w:rsid w:val="002939F9"/>
    <w:rsid w:val="002A1BD7"/>
    <w:rsid w:val="002B1B17"/>
    <w:rsid w:val="002B4B43"/>
    <w:rsid w:val="002C157B"/>
    <w:rsid w:val="002C21A4"/>
    <w:rsid w:val="002C5477"/>
    <w:rsid w:val="002D5E13"/>
    <w:rsid w:val="002E57A2"/>
    <w:rsid w:val="002F0E98"/>
    <w:rsid w:val="00314330"/>
    <w:rsid w:val="0032519A"/>
    <w:rsid w:val="00332418"/>
    <w:rsid w:val="00366988"/>
    <w:rsid w:val="00367A2B"/>
    <w:rsid w:val="00373F67"/>
    <w:rsid w:val="0037459E"/>
    <w:rsid w:val="0038240E"/>
    <w:rsid w:val="003867C1"/>
    <w:rsid w:val="003875FF"/>
    <w:rsid w:val="00396265"/>
    <w:rsid w:val="003B447F"/>
    <w:rsid w:val="003B7BB3"/>
    <w:rsid w:val="003C0B9D"/>
    <w:rsid w:val="003C2328"/>
    <w:rsid w:val="003D0ADD"/>
    <w:rsid w:val="003D2E02"/>
    <w:rsid w:val="003D6A75"/>
    <w:rsid w:val="003E0AB2"/>
    <w:rsid w:val="003E552F"/>
    <w:rsid w:val="003F08C2"/>
    <w:rsid w:val="003F5507"/>
    <w:rsid w:val="00454EC3"/>
    <w:rsid w:val="00471D2B"/>
    <w:rsid w:val="00472F3B"/>
    <w:rsid w:val="004821D8"/>
    <w:rsid w:val="00495C8E"/>
    <w:rsid w:val="004A0168"/>
    <w:rsid w:val="004B5ADD"/>
    <w:rsid w:val="004C4A88"/>
    <w:rsid w:val="004D3C2B"/>
    <w:rsid w:val="00502141"/>
    <w:rsid w:val="00502BBF"/>
    <w:rsid w:val="0051245E"/>
    <w:rsid w:val="00522307"/>
    <w:rsid w:val="00526871"/>
    <w:rsid w:val="00527BB9"/>
    <w:rsid w:val="00540F9C"/>
    <w:rsid w:val="00543DBB"/>
    <w:rsid w:val="00552C0E"/>
    <w:rsid w:val="00553072"/>
    <w:rsid w:val="00557867"/>
    <w:rsid w:val="00576B12"/>
    <w:rsid w:val="005A7D98"/>
    <w:rsid w:val="005E442A"/>
    <w:rsid w:val="00602AB6"/>
    <w:rsid w:val="00610D07"/>
    <w:rsid w:val="0061237B"/>
    <w:rsid w:val="00624652"/>
    <w:rsid w:val="006357AA"/>
    <w:rsid w:val="00640A96"/>
    <w:rsid w:val="006576B7"/>
    <w:rsid w:val="00664DE8"/>
    <w:rsid w:val="006B0696"/>
    <w:rsid w:val="006C0CAB"/>
    <w:rsid w:val="006C1F61"/>
    <w:rsid w:val="006F43EB"/>
    <w:rsid w:val="00707F42"/>
    <w:rsid w:val="007277C8"/>
    <w:rsid w:val="00730532"/>
    <w:rsid w:val="00731D6B"/>
    <w:rsid w:val="00736B5D"/>
    <w:rsid w:val="00744675"/>
    <w:rsid w:val="00792AA7"/>
    <w:rsid w:val="007C43CD"/>
    <w:rsid w:val="007C58A4"/>
    <w:rsid w:val="007C5908"/>
    <w:rsid w:val="007C6B75"/>
    <w:rsid w:val="007D2FDC"/>
    <w:rsid w:val="007D692D"/>
    <w:rsid w:val="007F4970"/>
    <w:rsid w:val="00801E18"/>
    <w:rsid w:val="0080440E"/>
    <w:rsid w:val="00807CD8"/>
    <w:rsid w:val="00836000"/>
    <w:rsid w:val="008405F1"/>
    <w:rsid w:val="00870658"/>
    <w:rsid w:val="00870FC9"/>
    <w:rsid w:val="008923EC"/>
    <w:rsid w:val="008A3302"/>
    <w:rsid w:val="008B5829"/>
    <w:rsid w:val="008C046A"/>
    <w:rsid w:val="008C1C50"/>
    <w:rsid w:val="008D69CC"/>
    <w:rsid w:val="008E3194"/>
    <w:rsid w:val="009121DE"/>
    <w:rsid w:val="00913EFE"/>
    <w:rsid w:val="00921E64"/>
    <w:rsid w:val="00935E8E"/>
    <w:rsid w:val="00937F34"/>
    <w:rsid w:val="00952BA4"/>
    <w:rsid w:val="0095458B"/>
    <w:rsid w:val="00954833"/>
    <w:rsid w:val="0096306F"/>
    <w:rsid w:val="009709F8"/>
    <w:rsid w:val="00983E62"/>
    <w:rsid w:val="009A5A58"/>
    <w:rsid w:val="009B2A63"/>
    <w:rsid w:val="009D74C0"/>
    <w:rsid w:val="009F1528"/>
    <w:rsid w:val="009F4E62"/>
    <w:rsid w:val="00A0234B"/>
    <w:rsid w:val="00A074F6"/>
    <w:rsid w:val="00A25A96"/>
    <w:rsid w:val="00A31084"/>
    <w:rsid w:val="00A34420"/>
    <w:rsid w:val="00A55F12"/>
    <w:rsid w:val="00A62A88"/>
    <w:rsid w:val="00A720DC"/>
    <w:rsid w:val="00A72BDF"/>
    <w:rsid w:val="00A926F8"/>
    <w:rsid w:val="00AA006E"/>
    <w:rsid w:val="00AA2CA5"/>
    <w:rsid w:val="00AA58ED"/>
    <w:rsid w:val="00AB375A"/>
    <w:rsid w:val="00AB50B6"/>
    <w:rsid w:val="00AB753A"/>
    <w:rsid w:val="00AC65F6"/>
    <w:rsid w:val="00AD66B8"/>
    <w:rsid w:val="00AE60DE"/>
    <w:rsid w:val="00B05C44"/>
    <w:rsid w:val="00B213FA"/>
    <w:rsid w:val="00B24A08"/>
    <w:rsid w:val="00B37434"/>
    <w:rsid w:val="00B40707"/>
    <w:rsid w:val="00B4263B"/>
    <w:rsid w:val="00B5238E"/>
    <w:rsid w:val="00B75F06"/>
    <w:rsid w:val="00B97251"/>
    <w:rsid w:val="00BA43A0"/>
    <w:rsid w:val="00BA6E8C"/>
    <w:rsid w:val="00BB0F6D"/>
    <w:rsid w:val="00BB464C"/>
    <w:rsid w:val="00BC5647"/>
    <w:rsid w:val="00BD17E1"/>
    <w:rsid w:val="00BD34B7"/>
    <w:rsid w:val="00BD5D68"/>
    <w:rsid w:val="00BE0556"/>
    <w:rsid w:val="00C06F6F"/>
    <w:rsid w:val="00C22E40"/>
    <w:rsid w:val="00C24FE2"/>
    <w:rsid w:val="00C316B7"/>
    <w:rsid w:val="00C4604D"/>
    <w:rsid w:val="00C5591E"/>
    <w:rsid w:val="00C63BEF"/>
    <w:rsid w:val="00C72798"/>
    <w:rsid w:val="00C80FBD"/>
    <w:rsid w:val="00C91C8E"/>
    <w:rsid w:val="00CB12A0"/>
    <w:rsid w:val="00CB51C8"/>
    <w:rsid w:val="00CC7583"/>
    <w:rsid w:val="00CF2596"/>
    <w:rsid w:val="00D005C6"/>
    <w:rsid w:val="00D0732A"/>
    <w:rsid w:val="00D1539E"/>
    <w:rsid w:val="00D238F2"/>
    <w:rsid w:val="00D24AC2"/>
    <w:rsid w:val="00D34DB6"/>
    <w:rsid w:val="00D36350"/>
    <w:rsid w:val="00D75C5F"/>
    <w:rsid w:val="00D86D60"/>
    <w:rsid w:val="00DA0BF0"/>
    <w:rsid w:val="00DB53B0"/>
    <w:rsid w:val="00DC7740"/>
    <w:rsid w:val="00DC7872"/>
    <w:rsid w:val="00DD58D9"/>
    <w:rsid w:val="00DD5F5F"/>
    <w:rsid w:val="00DF79CC"/>
    <w:rsid w:val="00E1467D"/>
    <w:rsid w:val="00E21FB3"/>
    <w:rsid w:val="00E37D61"/>
    <w:rsid w:val="00E4046A"/>
    <w:rsid w:val="00E61E38"/>
    <w:rsid w:val="00E86804"/>
    <w:rsid w:val="00EB0364"/>
    <w:rsid w:val="00EB7E8C"/>
    <w:rsid w:val="00EC27C0"/>
    <w:rsid w:val="00EC43BE"/>
    <w:rsid w:val="00ED02FC"/>
    <w:rsid w:val="00EE3A23"/>
    <w:rsid w:val="00EE728C"/>
    <w:rsid w:val="00EF097E"/>
    <w:rsid w:val="00EF0BBA"/>
    <w:rsid w:val="00F24130"/>
    <w:rsid w:val="00F35313"/>
    <w:rsid w:val="00F552F2"/>
    <w:rsid w:val="00F879A5"/>
    <w:rsid w:val="00FA265E"/>
    <w:rsid w:val="00FA3E2F"/>
    <w:rsid w:val="00FC070B"/>
    <w:rsid w:val="00FC35FB"/>
    <w:rsid w:val="00FC3FA8"/>
    <w:rsid w:val="00FF7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A8F67-8E58-4639-BF36-BE3D3F41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88"/>
    <w:pPr>
      <w:spacing w:after="200" w:line="276" w:lineRule="auto"/>
    </w:pPr>
    <w:rPr>
      <w:rFonts w:ascii="Calibri" w:hAnsi="Calibri"/>
      <w:sz w:val="22"/>
      <w:szCs w:val="22"/>
      <w:lang w:val="sq-AL"/>
    </w:rPr>
  </w:style>
  <w:style w:type="paragraph" w:styleId="Heading1">
    <w:name w:val="heading 1"/>
    <w:basedOn w:val="Normal"/>
    <w:link w:val="Heading1Char"/>
    <w:uiPriority w:val="9"/>
    <w:qFormat/>
    <w:rsid w:val="00EF0BBA"/>
    <w:pPr>
      <w:widowControl w:val="0"/>
      <w:spacing w:after="0" w:line="240" w:lineRule="auto"/>
      <w:ind w:left="100"/>
      <w:outlineLvl w:val="0"/>
    </w:pPr>
    <w:rPr>
      <w:rFonts w:ascii="Bookman Old Style" w:eastAsia="Bookman Old Style" w:hAnsi="Bookman Old Style"/>
      <w:sz w:val="24"/>
      <w:szCs w:val="24"/>
      <w:lang w:val="en-US"/>
    </w:rPr>
  </w:style>
  <w:style w:type="paragraph" w:styleId="Heading2">
    <w:name w:val="heading 2"/>
    <w:basedOn w:val="Normal"/>
    <w:link w:val="Heading2Char"/>
    <w:uiPriority w:val="9"/>
    <w:qFormat/>
    <w:rsid w:val="00EF0BBA"/>
    <w:pPr>
      <w:widowControl w:val="0"/>
      <w:spacing w:after="0" w:line="240" w:lineRule="auto"/>
      <w:ind w:left="4204"/>
      <w:outlineLvl w:val="1"/>
    </w:pPr>
    <w:rPr>
      <w:rFonts w:ascii="Arial" w:eastAsia="Arial" w:hAnsi="Arial"/>
      <w:b/>
      <w:bCs/>
      <w:lang w:val="en-US"/>
    </w:rPr>
  </w:style>
  <w:style w:type="paragraph" w:styleId="Heading3">
    <w:name w:val="heading 3"/>
    <w:basedOn w:val="Normal"/>
    <w:next w:val="Normal"/>
    <w:link w:val="Heading3Char"/>
    <w:uiPriority w:val="9"/>
    <w:semiHidden/>
    <w:unhideWhenUsed/>
    <w:qFormat/>
    <w:rsid w:val="003F08C2"/>
    <w:pPr>
      <w:keepNext/>
      <w:spacing w:before="240" w:after="60"/>
      <w:outlineLvl w:val="2"/>
    </w:pPr>
    <w:rPr>
      <w:rFonts w:ascii="Cambria" w:eastAsia="Times New Roman" w:hAnsi="Cambria"/>
      <w:b/>
      <w:bCs/>
      <w:sz w:val="26"/>
      <w:szCs w:val="26"/>
      <w:lang w:eastAsia="x-none"/>
    </w:rPr>
  </w:style>
  <w:style w:type="paragraph" w:styleId="Heading4">
    <w:name w:val="heading 4"/>
    <w:basedOn w:val="Normal"/>
    <w:next w:val="Normal"/>
    <w:link w:val="Heading4Char"/>
    <w:uiPriority w:val="9"/>
    <w:semiHidden/>
    <w:unhideWhenUsed/>
    <w:qFormat/>
    <w:rsid w:val="003F08C2"/>
    <w:pPr>
      <w:keepNext/>
      <w:spacing w:before="240" w:after="60"/>
      <w:outlineLvl w:val="3"/>
    </w:pPr>
    <w:rPr>
      <w:rFonts w:eastAsia="Times New Roman"/>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B8"/>
    <w:pPr>
      <w:ind w:left="720"/>
      <w:contextualSpacing/>
    </w:pPr>
  </w:style>
  <w:style w:type="paragraph" w:styleId="CommentText">
    <w:name w:val="annotation text"/>
    <w:basedOn w:val="Normal"/>
    <w:link w:val="CommentTextChar"/>
    <w:semiHidden/>
    <w:rsid w:val="00AD66B8"/>
    <w:pPr>
      <w:spacing w:line="240" w:lineRule="auto"/>
    </w:pPr>
    <w:rPr>
      <w:rFonts w:eastAsia="Times New Roman"/>
      <w:sz w:val="20"/>
      <w:szCs w:val="20"/>
    </w:rPr>
  </w:style>
  <w:style w:type="character" w:customStyle="1" w:styleId="CommentTextChar">
    <w:name w:val="Comment Text Char"/>
    <w:link w:val="CommentText"/>
    <w:semiHidden/>
    <w:rsid w:val="00AD66B8"/>
    <w:rPr>
      <w:rFonts w:ascii="Calibri" w:eastAsia="Times New Roman" w:hAnsi="Calibri" w:cs="Times New Roman"/>
      <w:sz w:val="20"/>
      <w:szCs w:val="20"/>
      <w:lang w:val="sq-AL"/>
    </w:rPr>
  </w:style>
  <w:style w:type="paragraph" w:styleId="Title">
    <w:name w:val="Title"/>
    <w:basedOn w:val="Normal"/>
    <w:link w:val="TitleChar"/>
    <w:qFormat/>
    <w:rsid w:val="002F0E98"/>
    <w:pPr>
      <w:spacing w:after="0" w:line="240" w:lineRule="auto"/>
      <w:jc w:val="center"/>
    </w:pPr>
    <w:rPr>
      <w:rFonts w:ascii="Bookman Old Style" w:eastAsia="Times New Roman" w:hAnsi="Bookman Old Style"/>
      <w:sz w:val="24"/>
      <w:szCs w:val="20"/>
      <w:lang w:val="en-US"/>
    </w:rPr>
  </w:style>
  <w:style w:type="character" w:customStyle="1" w:styleId="TitleChar">
    <w:name w:val="Title Char"/>
    <w:link w:val="Title"/>
    <w:rsid w:val="002F0E98"/>
    <w:rPr>
      <w:rFonts w:ascii="Bookman Old Style" w:eastAsia="Times New Roman" w:hAnsi="Bookman Old Style" w:cs="Times New Roman"/>
      <w:szCs w:val="20"/>
    </w:rPr>
  </w:style>
  <w:style w:type="character" w:customStyle="1" w:styleId="Heading1Char">
    <w:name w:val="Heading 1 Char"/>
    <w:link w:val="Heading1"/>
    <w:uiPriority w:val="9"/>
    <w:rsid w:val="00EF0BBA"/>
    <w:rPr>
      <w:rFonts w:ascii="Bookman Old Style" w:eastAsia="Bookman Old Style" w:hAnsi="Bookman Old Style"/>
      <w:szCs w:val="24"/>
    </w:rPr>
  </w:style>
  <w:style w:type="character" w:customStyle="1" w:styleId="Heading2Char">
    <w:name w:val="Heading 2 Char"/>
    <w:link w:val="Heading2"/>
    <w:uiPriority w:val="9"/>
    <w:rsid w:val="00EF0BBA"/>
    <w:rPr>
      <w:rFonts w:ascii="Arial" w:eastAsia="Arial" w:hAnsi="Arial"/>
      <w:b/>
      <w:bCs/>
      <w:sz w:val="22"/>
    </w:rPr>
  </w:style>
  <w:style w:type="paragraph" w:styleId="BodyText">
    <w:name w:val="Body Text"/>
    <w:basedOn w:val="Normal"/>
    <w:link w:val="BodyTextChar"/>
    <w:uiPriority w:val="1"/>
    <w:qFormat/>
    <w:rsid w:val="00EF0BBA"/>
    <w:pPr>
      <w:widowControl w:val="0"/>
      <w:spacing w:before="2" w:after="0" w:line="240" w:lineRule="auto"/>
      <w:ind w:left="100"/>
    </w:pPr>
    <w:rPr>
      <w:rFonts w:ascii="Arial" w:eastAsia="Arial" w:hAnsi="Arial"/>
      <w:lang w:val="en-US"/>
    </w:rPr>
  </w:style>
  <w:style w:type="character" w:customStyle="1" w:styleId="BodyTextChar">
    <w:name w:val="Body Text Char"/>
    <w:link w:val="BodyText"/>
    <w:uiPriority w:val="1"/>
    <w:rsid w:val="00EF0BBA"/>
    <w:rPr>
      <w:rFonts w:ascii="Arial" w:eastAsia="Arial" w:hAnsi="Arial"/>
      <w:sz w:val="22"/>
    </w:rPr>
  </w:style>
  <w:style w:type="paragraph" w:customStyle="1" w:styleId="TableParagraph">
    <w:name w:val="Table Paragraph"/>
    <w:basedOn w:val="Normal"/>
    <w:uiPriority w:val="1"/>
    <w:qFormat/>
    <w:rsid w:val="00EF0BBA"/>
    <w:pPr>
      <w:widowControl w:val="0"/>
      <w:spacing w:after="0" w:line="240" w:lineRule="auto"/>
    </w:pPr>
    <w:rPr>
      <w:lang w:val="en-US"/>
    </w:rPr>
  </w:style>
  <w:style w:type="paragraph" w:styleId="FootnoteText">
    <w:name w:val="footnote text"/>
    <w:aliases w:val="Char, Char Char, Char Char Char Char,Footnote Text1 Char Char,Footnote Text1 Char Char Char Char Char,Footnote Text1 Char Char Char Char,Char Char Char Char,Footnote Text Char Char, Char Char3,Char Cha,Footnotes,fn,footnote text,single spa"/>
    <w:basedOn w:val="Normal"/>
    <w:link w:val="FootnoteTextChar"/>
    <w:uiPriority w:val="99"/>
    <w:unhideWhenUsed/>
    <w:qFormat/>
    <w:rsid w:val="00180568"/>
    <w:rPr>
      <w:sz w:val="20"/>
      <w:szCs w:val="20"/>
    </w:rPr>
  </w:style>
  <w:style w:type="character" w:customStyle="1" w:styleId="FootnoteTextChar">
    <w:name w:val="Footnote Text Char"/>
    <w:aliases w:val="Char Char, Char Char Char, Char Char Char Char Char,Footnote Text1 Char Char Char,Footnote Text1 Char Char Char Char Char Char,Footnote Text1 Char Char Char Char Char1,Char Char Char Char Char,Footnote Text Char Char Char,fn Char"/>
    <w:link w:val="FootnoteText"/>
    <w:uiPriority w:val="99"/>
    <w:rsid w:val="00180568"/>
    <w:rPr>
      <w:rFonts w:ascii="Calibri" w:eastAsia="Calibri" w:hAnsi="Calibri" w:cs="Times New Roman"/>
      <w:sz w:val="20"/>
      <w:szCs w:val="20"/>
      <w:lang w:val="sq-AL"/>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
    <w:link w:val="Char2"/>
    <w:uiPriority w:val="99"/>
    <w:unhideWhenUsed/>
    <w:qFormat/>
    <w:rsid w:val="00BB0F6D"/>
    <w:rPr>
      <w:vertAlign w:val="superscript"/>
    </w:rPr>
  </w:style>
  <w:style w:type="paragraph" w:customStyle="1" w:styleId="Char2">
    <w:name w:val="Char2"/>
    <w:basedOn w:val="Normal"/>
    <w:link w:val="FootnoteReference"/>
    <w:uiPriority w:val="99"/>
    <w:rsid w:val="004A0168"/>
    <w:pPr>
      <w:spacing w:after="160" w:line="240" w:lineRule="exact"/>
    </w:pPr>
    <w:rPr>
      <w:rFonts w:ascii="Times New Roman" w:hAnsi="Times New Roman"/>
      <w:sz w:val="24"/>
      <w:vertAlign w:val="superscript"/>
      <w:lang w:val="en-US"/>
    </w:rPr>
  </w:style>
  <w:style w:type="paragraph" w:styleId="NoSpacing">
    <w:name w:val="No Spacing"/>
    <w:uiPriority w:val="1"/>
    <w:qFormat/>
    <w:rsid w:val="004A0168"/>
    <w:rPr>
      <w:rFonts w:ascii="Calibri" w:hAnsi="Calibri"/>
      <w:sz w:val="22"/>
      <w:szCs w:val="22"/>
    </w:rPr>
  </w:style>
  <w:style w:type="character" w:customStyle="1" w:styleId="Heading3Char">
    <w:name w:val="Heading 3 Char"/>
    <w:link w:val="Heading3"/>
    <w:uiPriority w:val="9"/>
    <w:semiHidden/>
    <w:rsid w:val="003F08C2"/>
    <w:rPr>
      <w:rFonts w:ascii="Cambria" w:eastAsia="Times New Roman" w:hAnsi="Cambria"/>
      <w:b/>
      <w:bCs/>
      <w:sz w:val="26"/>
      <w:szCs w:val="26"/>
      <w:lang w:eastAsia="x-none"/>
    </w:rPr>
  </w:style>
  <w:style w:type="character" w:customStyle="1" w:styleId="Heading4Char">
    <w:name w:val="Heading 4 Char"/>
    <w:link w:val="Heading4"/>
    <w:uiPriority w:val="9"/>
    <w:semiHidden/>
    <w:rsid w:val="003F08C2"/>
    <w:rPr>
      <w:rFonts w:ascii="Calibri" w:eastAsia="Times New Roman" w:hAnsi="Calibri"/>
      <w:b/>
      <w:bCs/>
      <w:sz w:val="28"/>
      <w:szCs w:val="28"/>
      <w:lang w:eastAsia="x-none"/>
    </w:rPr>
  </w:style>
  <w:style w:type="paragraph" w:customStyle="1" w:styleId="Default">
    <w:name w:val="Default"/>
    <w:rsid w:val="003F08C2"/>
    <w:pPr>
      <w:autoSpaceDE w:val="0"/>
      <w:autoSpaceDN w:val="0"/>
      <w:adjustRightInd w:val="0"/>
    </w:pPr>
    <w:rPr>
      <w:rFonts w:ascii="Arial" w:hAnsi="Arial" w:cs="Arial"/>
      <w:color w:val="000000"/>
      <w:sz w:val="24"/>
      <w:szCs w:val="24"/>
      <w:lang w:val="sq-AL"/>
    </w:rPr>
  </w:style>
  <w:style w:type="paragraph" w:styleId="Header">
    <w:name w:val="header"/>
    <w:basedOn w:val="Normal"/>
    <w:link w:val="HeaderChar"/>
    <w:uiPriority w:val="99"/>
    <w:unhideWhenUsed/>
    <w:rsid w:val="003F08C2"/>
    <w:pPr>
      <w:tabs>
        <w:tab w:val="center" w:pos="4513"/>
        <w:tab w:val="right" w:pos="9026"/>
      </w:tabs>
      <w:spacing w:after="0" w:line="240" w:lineRule="auto"/>
    </w:pPr>
    <w:rPr>
      <w:rFonts w:eastAsia="Times New Roman"/>
      <w:sz w:val="20"/>
      <w:szCs w:val="20"/>
      <w:lang w:val="x-none" w:eastAsia="x-none"/>
    </w:rPr>
  </w:style>
  <w:style w:type="character" w:customStyle="1" w:styleId="HeaderChar">
    <w:name w:val="Header Char"/>
    <w:link w:val="Header"/>
    <w:uiPriority w:val="99"/>
    <w:rsid w:val="003F08C2"/>
    <w:rPr>
      <w:rFonts w:ascii="Calibri" w:eastAsia="Times New Roman" w:hAnsi="Calibri"/>
      <w:lang w:val="x-none" w:eastAsia="x-none"/>
    </w:rPr>
  </w:style>
  <w:style w:type="paragraph" w:styleId="Footer">
    <w:name w:val="footer"/>
    <w:basedOn w:val="Normal"/>
    <w:link w:val="FooterChar"/>
    <w:uiPriority w:val="99"/>
    <w:unhideWhenUsed/>
    <w:rsid w:val="003F08C2"/>
    <w:pPr>
      <w:tabs>
        <w:tab w:val="center" w:pos="4513"/>
        <w:tab w:val="right" w:pos="9026"/>
      </w:tabs>
      <w:spacing w:after="0" w:line="240" w:lineRule="auto"/>
    </w:pPr>
    <w:rPr>
      <w:rFonts w:eastAsia="Times New Roman"/>
      <w:sz w:val="20"/>
      <w:szCs w:val="20"/>
      <w:lang w:val="x-none" w:eastAsia="x-none"/>
    </w:rPr>
  </w:style>
  <w:style w:type="character" w:customStyle="1" w:styleId="FooterChar">
    <w:name w:val="Footer Char"/>
    <w:link w:val="Footer"/>
    <w:uiPriority w:val="99"/>
    <w:rsid w:val="003F08C2"/>
    <w:rPr>
      <w:rFonts w:ascii="Calibri" w:eastAsia="Times New Roman" w:hAnsi="Calibri"/>
      <w:lang w:val="x-none" w:eastAsia="x-none"/>
    </w:rPr>
  </w:style>
  <w:style w:type="paragraph" w:styleId="NormalWeb">
    <w:name w:val="Normal (Web)"/>
    <w:basedOn w:val="Normal"/>
    <w:unhideWhenUsed/>
    <w:rsid w:val="003F08C2"/>
    <w:pPr>
      <w:spacing w:before="100" w:beforeAutospacing="1" w:after="100" w:afterAutospacing="1" w:line="240" w:lineRule="auto"/>
    </w:pPr>
    <w:rPr>
      <w:rFonts w:ascii="Times New Roman" w:eastAsia="Times New Roman" w:hAnsi="Times New Roman"/>
      <w:sz w:val="24"/>
      <w:szCs w:val="24"/>
      <w:lang w:eastAsia="sq-AL"/>
    </w:rPr>
  </w:style>
  <w:style w:type="character" w:styleId="Hyperlink">
    <w:name w:val="Hyperlink"/>
    <w:uiPriority w:val="99"/>
    <w:semiHidden/>
    <w:unhideWhenUsed/>
    <w:rsid w:val="003F08C2"/>
    <w:rPr>
      <w:color w:val="0000FF"/>
      <w:u w:val="single"/>
    </w:rPr>
  </w:style>
  <w:style w:type="paragraph" w:styleId="BalloonText">
    <w:name w:val="Balloon Text"/>
    <w:basedOn w:val="Normal"/>
    <w:link w:val="BalloonTextChar"/>
    <w:uiPriority w:val="99"/>
    <w:semiHidden/>
    <w:unhideWhenUsed/>
    <w:rsid w:val="003F08C2"/>
    <w:pPr>
      <w:spacing w:after="0" w:line="240" w:lineRule="auto"/>
    </w:pPr>
    <w:rPr>
      <w:rFonts w:ascii="Tahoma" w:eastAsia="Times New Roman" w:hAnsi="Tahoma"/>
      <w:sz w:val="16"/>
      <w:szCs w:val="16"/>
      <w:lang w:val="x-none"/>
    </w:rPr>
  </w:style>
  <w:style w:type="character" w:customStyle="1" w:styleId="BalloonTextChar">
    <w:name w:val="Balloon Text Char"/>
    <w:link w:val="BalloonText"/>
    <w:uiPriority w:val="99"/>
    <w:semiHidden/>
    <w:rsid w:val="003F08C2"/>
    <w:rPr>
      <w:rFonts w:ascii="Tahoma" w:eastAsia="Times New Roman" w:hAnsi="Tahoma"/>
      <w:sz w:val="16"/>
      <w:szCs w:val="16"/>
      <w:lang w:val="x-none" w:eastAsia="en-US"/>
    </w:rPr>
  </w:style>
  <w:style w:type="character" w:styleId="Strong">
    <w:name w:val="Strong"/>
    <w:uiPriority w:val="22"/>
    <w:qFormat/>
    <w:rsid w:val="003F08C2"/>
    <w:rPr>
      <w:b/>
      <w:bCs/>
    </w:rPr>
  </w:style>
  <w:style w:type="character" w:customStyle="1" w:styleId="post-date">
    <w:name w:val="post-date"/>
    <w:rsid w:val="003F08C2"/>
  </w:style>
  <w:style w:type="character" w:styleId="Emphasis">
    <w:name w:val="Emphasis"/>
    <w:uiPriority w:val="20"/>
    <w:qFormat/>
    <w:rsid w:val="003F08C2"/>
    <w:rPr>
      <w:i/>
      <w:iCs/>
    </w:rPr>
  </w:style>
  <w:style w:type="character" w:customStyle="1" w:styleId="highlight">
    <w:name w:val="highlight"/>
    <w:rsid w:val="003F08C2"/>
  </w:style>
  <w:style w:type="character" w:customStyle="1" w:styleId="date">
    <w:name w:val="date"/>
    <w:rsid w:val="003F08C2"/>
  </w:style>
  <w:style w:type="character" w:customStyle="1" w:styleId="markedcontent">
    <w:name w:val="markedcontent"/>
    <w:rsid w:val="0032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5875">
      <w:bodyDiv w:val="1"/>
      <w:marLeft w:val="0"/>
      <w:marRight w:val="0"/>
      <w:marTop w:val="0"/>
      <w:marBottom w:val="0"/>
      <w:divBdr>
        <w:top w:val="none" w:sz="0" w:space="0" w:color="auto"/>
        <w:left w:val="none" w:sz="0" w:space="0" w:color="auto"/>
        <w:bottom w:val="none" w:sz="0" w:space="0" w:color="auto"/>
        <w:right w:val="none" w:sz="0" w:space="0" w:color="auto"/>
      </w:divBdr>
    </w:div>
    <w:div w:id="1309364757">
      <w:bodyDiv w:val="1"/>
      <w:marLeft w:val="0"/>
      <w:marRight w:val="0"/>
      <w:marTop w:val="0"/>
      <w:marBottom w:val="0"/>
      <w:divBdr>
        <w:top w:val="none" w:sz="0" w:space="0" w:color="auto"/>
        <w:left w:val="none" w:sz="0" w:space="0" w:color="auto"/>
        <w:bottom w:val="none" w:sz="0" w:space="0" w:color="auto"/>
        <w:right w:val="none" w:sz="0" w:space="0" w:color="auto"/>
      </w:divBdr>
    </w:div>
    <w:div w:id="1724983057">
      <w:bodyDiv w:val="1"/>
      <w:marLeft w:val="0"/>
      <w:marRight w:val="0"/>
      <w:marTop w:val="0"/>
      <w:marBottom w:val="0"/>
      <w:divBdr>
        <w:top w:val="none" w:sz="0" w:space="0" w:color="auto"/>
        <w:left w:val="none" w:sz="0" w:space="0" w:color="auto"/>
        <w:bottom w:val="none" w:sz="0" w:space="0" w:color="auto"/>
        <w:right w:val="none" w:sz="0" w:space="0" w:color="auto"/>
      </w:divBdr>
      <w:divsChild>
        <w:div w:id="376323002">
          <w:marLeft w:val="0"/>
          <w:marRight w:val="0"/>
          <w:marTop w:val="0"/>
          <w:marBottom w:val="0"/>
          <w:divBdr>
            <w:top w:val="none" w:sz="0" w:space="0" w:color="auto"/>
            <w:left w:val="none" w:sz="0" w:space="0" w:color="auto"/>
            <w:bottom w:val="none" w:sz="0" w:space="0" w:color="auto"/>
            <w:right w:val="none" w:sz="0" w:space="0" w:color="auto"/>
          </w:divBdr>
        </w:div>
        <w:div w:id="791826408">
          <w:marLeft w:val="0"/>
          <w:marRight w:val="0"/>
          <w:marTop w:val="0"/>
          <w:marBottom w:val="0"/>
          <w:divBdr>
            <w:top w:val="none" w:sz="0" w:space="0" w:color="auto"/>
            <w:left w:val="none" w:sz="0" w:space="0" w:color="auto"/>
            <w:bottom w:val="none" w:sz="0" w:space="0" w:color="auto"/>
            <w:right w:val="none" w:sz="0" w:space="0" w:color="auto"/>
          </w:divBdr>
        </w:div>
      </w:divsChild>
    </w:div>
    <w:div w:id="17871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F2DF-88DF-4CEA-BFC9-BB9EC8BD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dc:creator>
  <cp:keywords/>
  <cp:lastModifiedBy>dritantelhaj@gmail.com</cp:lastModifiedBy>
  <cp:revision>2</cp:revision>
  <cp:lastPrinted>2021-08-05T11:40:00Z</cp:lastPrinted>
  <dcterms:created xsi:type="dcterms:W3CDTF">2021-09-01T11:38:00Z</dcterms:created>
  <dcterms:modified xsi:type="dcterms:W3CDTF">2021-09-01T11:38:00Z</dcterms:modified>
</cp:coreProperties>
</file>