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6C26" w14:textId="77777777" w:rsidR="00271690" w:rsidRDefault="00271690" w:rsidP="00271690">
      <w:pPr>
        <w:spacing w:after="0"/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val="en-GB" w:eastAsia="en-GB"/>
        </w:rPr>
        <w:drawing>
          <wp:inline distT="0" distB="0" distL="0" distR="0" wp14:anchorId="4D59DF19" wp14:editId="0BD08E23">
            <wp:extent cx="5653377" cy="70485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27" cy="70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B5391" w14:textId="77777777" w:rsidR="00F05179" w:rsidRPr="001E5135" w:rsidRDefault="00F05179" w:rsidP="00F05179">
      <w:pPr>
        <w:spacing w:after="0" w:line="240" w:lineRule="auto"/>
        <w:jc w:val="center"/>
        <w:rPr>
          <w:rFonts w:ascii="Calibri" w:eastAsia="Times New Roman" w:hAnsi="Calibri" w:cs="Calibri"/>
          <w:b/>
          <w:spacing w:val="38"/>
          <w:sz w:val="18"/>
          <w:szCs w:val="18"/>
          <w:lang w:val="sq-AL"/>
        </w:rPr>
      </w:pPr>
      <w:r w:rsidRPr="001E5135">
        <w:rPr>
          <w:rFonts w:ascii="Calibri" w:eastAsia="Times New Roman" w:hAnsi="Calibri" w:cs="Calibri"/>
          <w:b/>
          <w:spacing w:val="38"/>
          <w:sz w:val="18"/>
          <w:szCs w:val="18"/>
          <w:lang w:val="sq-AL"/>
        </w:rPr>
        <w:t>REPUBLIKA E SHQIPËRISË</w:t>
      </w:r>
    </w:p>
    <w:p w14:paraId="4831DFC8" w14:textId="2B20C122" w:rsidR="00F05179" w:rsidRPr="001E5135" w:rsidRDefault="00F05179" w:rsidP="001E5135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sq-AL"/>
        </w:rPr>
      </w:pPr>
      <w:r w:rsidRPr="001E5135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sq-AL"/>
        </w:rPr>
        <w:t>GJYKATA KUSHTETUESE</w:t>
      </w:r>
    </w:p>
    <w:p w14:paraId="2FA931E9" w14:textId="77777777" w:rsidR="001E5135" w:rsidRPr="00845F6E" w:rsidRDefault="001E5135" w:rsidP="001E5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F6E">
        <w:rPr>
          <w:rFonts w:ascii="Times New Roman" w:eastAsia="Times New Roman" w:hAnsi="Times New Roman" w:cs="Times New Roman"/>
          <w:b/>
          <w:sz w:val="24"/>
          <w:szCs w:val="24"/>
        </w:rPr>
        <w:t>DREJTORIA EKONOMIKE DHE BURIMEVE NJERËZORE</w:t>
      </w:r>
    </w:p>
    <w:p w14:paraId="229DF365" w14:textId="77777777" w:rsidR="001E5135" w:rsidRPr="00E704AE" w:rsidRDefault="001E5135" w:rsidP="00F0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val="sq-AL"/>
        </w:rPr>
      </w:pPr>
    </w:p>
    <w:p w14:paraId="7FB6AACA" w14:textId="77777777" w:rsidR="00100BD7" w:rsidRDefault="00100BD7" w:rsidP="00F051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CEEFA" w14:textId="77777777" w:rsidR="007233EF" w:rsidRPr="007F2975" w:rsidRDefault="007233EF" w:rsidP="00453C60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6"/>
          <w:szCs w:val="26"/>
          <w:u w:val="single"/>
        </w:rPr>
        <w:t>NJOFTIM</w:t>
      </w:r>
    </w:p>
    <w:p w14:paraId="6508AADC" w14:textId="77777777" w:rsidR="007233EF" w:rsidRPr="007F2975" w:rsidRDefault="007233EF" w:rsidP="00453C60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</w:pPr>
      <w:proofErr w:type="spellStart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Për</w:t>
      </w:r>
      <w:proofErr w:type="spellEnd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 xml:space="preserve"> </w:t>
      </w:r>
      <w:proofErr w:type="spellStart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plotësimin</w:t>
      </w:r>
      <w:proofErr w:type="spellEnd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dy</w:t>
      </w:r>
      <w:proofErr w:type="spellEnd"/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 xml:space="preserve"> </w:t>
      </w:r>
      <w:proofErr w:type="spellStart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v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e</w:t>
      </w:r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nd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eve</w:t>
      </w:r>
      <w:proofErr w:type="spellEnd"/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 xml:space="preserve"> </w:t>
      </w:r>
      <w:proofErr w:type="spellStart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të</w:t>
      </w:r>
      <w:proofErr w:type="spellEnd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 xml:space="preserve"> lir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a</w:t>
      </w:r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të</w:t>
      </w:r>
      <w:proofErr w:type="spellEnd"/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 xml:space="preserve"> </w:t>
      </w:r>
      <w:proofErr w:type="spellStart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pun</w:t>
      </w:r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ës</w:t>
      </w:r>
      <w:proofErr w:type="spellEnd"/>
      <w:r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 xml:space="preserve"> </w:t>
      </w:r>
      <w:proofErr w:type="spellStart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në</w:t>
      </w:r>
      <w:proofErr w:type="spellEnd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 xml:space="preserve"> </w:t>
      </w:r>
      <w:proofErr w:type="spellStart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administratën</w:t>
      </w:r>
      <w:proofErr w:type="spellEnd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 xml:space="preserve"> e </w:t>
      </w:r>
      <w:proofErr w:type="spellStart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Gjykatës</w:t>
      </w:r>
      <w:proofErr w:type="spellEnd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 xml:space="preserve"> </w:t>
      </w:r>
      <w:proofErr w:type="spellStart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Kushtetuese</w:t>
      </w:r>
      <w:proofErr w:type="spellEnd"/>
      <w:r w:rsidRPr="007F297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</w:rPr>
        <w:t>.</w:t>
      </w:r>
    </w:p>
    <w:p w14:paraId="188FA30D" w14:textId="77777777" w:rsidR="007233EF" w:rsidRDefault="007233EF" w:rsidP="007233EF">
      <w:pPr>
        <w:spacing w:before="100" w:beforeAutospacing="1" w:after="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C3FE9AE" w14:textId="2D25B524" w:rsidR="007233EF" w:rsidRDefault="007233EF" w:rsidP="00453C6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zbatim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nenit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14/a</w:t>
      </w:r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ligjit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 w:rsidR="00E450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8577,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10.02.2000 </w:t>
      </w:r>
      <w:r w:rsidRPr="00415D4B">
        <w:rPr>
          <w:rFonts w:ascii="Times New Roman" w:eastAsia="Calibri" w:hAnsi="Times New Roman" w:cs="Times New Roman"/>
          <w:iCs/>
          <w:sz w:val="24"/>
          <w:szCs w:val="24"/>
        </w:rPr>
        <w:t>“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organizimin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621464">
        <w:rPr>
          <w:rFonts w:ascii="Times New Roman" w:eastAsia="Calibri" w:hAnsi="Times New Roman" w:cs="Times New Roman"/>
          <w:i/>
          <w:sz w:val="24"/>
          <w:szCs w:val="24"/>
        </w:rPr>
        <w:t>dh</w:t>
      </w:r>
      <w:r>
        <w:rPr>
          <w:rFonts w:ascii="Times New Roman" w:eastAsia="Calibri" w:hAnsi="Times New Roman" w:cs="Times New Roman"/>
          <w:i/>
          <w:sz w:val="24"/>
          <w:szCs w:val="24"/>
        </w:rPr>
        <w:t>e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i/>
          <w:sz w:val="24"/>
          <w:szCs w:val="24"/>
        </w:rPr>
        <w:t>funksionimin</w:t>
      </w:r>
      <w:proofErr w:type="spellEnd"/>
      <w:r w:rsidRPr="00415D4B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Calibri" w:hAnsi="Times New Roman" w:cs="Times New Roman"/>
          <w:i/>
          <w:sz w:val="24"/>
          <w:szCs w:val="24"/>
        </w:rPr>
        <w:t>Gjykatës</w:t>
      </w:r>
      <w:proofErr w:type="spellEnd"/>
      <w:r w:rsidRPr="00415D4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i/>
          <w:sz w:val="24"/>
          <w:szCs w:val="24"/>
        </w:rPr>
        <w:t>Kushtetuese</w:t>
      </w:r>
      <w:proofErr w:type="spellEnd"/>
      <w:r w:rsidRPr="00415D4B">
        <w:rPr>
          <w:rFonts w:ascii="Times New Roman" w:eastAsia="Calibri" w:hAnsi="Times New Roman" w:cs="Times New Roman"/>
          <w:iCs/>
          <w:sz w:val="24"/>
          <w:szCs w:val="24"/>
        </w:rPr>
        <w:t>”</w:t>
      </w:r>
      <w:r w:rsidRPr="00415D4B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="00621464">
        <w:rPr>
          <w:rFonts w:ascii="Times New Roman" w:eastAsia="Calibri" w:hAnsi="Times New Roman" w:cs="Times New Roman"/>
          <w:i/>
          <w:sz w:val="24"/>
          <w:szCs w:val="24"/>
        </w:rPr>
        <w:t>të</w:t>
      </w:r>
      <w:proofErr w:type="spellEnd"/>
      <w:r w:rsidRPr="00415D4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i/>
          <w:sz w:val="24"/>
          <w:szCs w:val="24"/>
        </w:rPr>
        <w:t>ndryshuar</w:t>
      </w:r>
      <w:proofErr w:type="spellEnd"/>
      <w:r w:rsidRPr="00415D4B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Gjykata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Kushtetuese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shpall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pro</w:t>
      </w:r>
      <w:r>
        <w:rPr>
          <w:rFonts w:ascii="Times New Roman" w:eastAsia="Calibri" w:hAnsi="Times New Roman" w:cs="Times New Roman"/>
          <w:sz w:val="24"/>
          <w:szCs w:val="24"/>
        </w:rPr>
        <w:t>ç</w:t>
      </w:r>
      <w:r w:rsidRPr="00415D4B">
        <w:rPr>
          <w:rFonts w:ascii="Times New Roman" w:eastAsia="Calibri" w:hAnsi="Times New Roman" w:cs="Times New Roman"/>
          <w:sz w:val="24"/>
          <w:szCs w:val="24"/>
        </w:rPr>
        <w:t>edurat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plotësimit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415D4B">
        <w:rPr>
          <w:rFonts w:ascii="Times New Roman" w:eastAsia="Calibri" w:hAnsi="Times New Roman" w:cs="Times New Roman"/>
          <w:sz w:val="24"/>
          <w:szCs w:val="24"/>
        </w:rPr>
        <w:t>end</w:t>
      </w:r>
      <w:r>
        <w:rPr>
          <w:rFonts w:ascii="Times New Roman" w:eastAsia="Calibri" w:hAnsi="Times New Roman" w:cs="Times New Roman"/>
          <w:sz w:val="24"/>
          <w:szCs w:val="24"/>
        </w:rPr>
        <w:t>eve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lir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punës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pozicionin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AF45FC7" w14:textId="77777777" w:rsidR="007233EF" w:rsidRPr="00415D4B" w:rsidRDefault="007233EF" w:rsidP="00453C6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5C0B052C" w14:textId="1173C46E" w:rsidR="007233EF" w:rsidRPr="00BC544B" w:rsidRDefault="007233EF" w:rsidP="00723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proofErr w:type="spellStart"/>
      <w:r w:rsidRPr="00BC544B">
        <w:rPr>
          <w:rFonts w:ascii="Times New Roman" w:eastAsia="Calibri" w:hAnsi="Times New Roman" w:cs="Times New Roman"/>
          <w:b/>
          <w:sz w:val="26"/>
          <w:szCs w:val="26"/>
          <w:u w:val="single"/>
        </w:rPr>
        <w:t>Këshilltar</w:t>
      </w:r>
      <w:proofErr w:type="spellEnd"/>
      <w:r w:rsidR="00621464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621464">
        <w:rPr>
          <w:rFonts w:ascii="Times New Roman" w:eastAsia="Calibri" w:hAnsi="Times New Roman" w:cs="Times New Roman"/>
          <w:b/>
          <w:sz w:val="26"/>
          <w:szCs w:val="26"/>
          <w:u w:val="single"/>
        </w:rPr>
        <w:t>ligjor</w:t>
      </w:r>
      <w:proofErr w:type="spellEnd"/>
      <w:r w:rsidR="00621464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621464">
        <w:rPr>
          <w:rFonts w:ascii="Times New Roman" w:eastAsia="Calibri" w:hAnsi="Times New Roman" w:cs="Times New Roman"/>
          <w:b/>
          <w:sz w:val="26"/>
          <w:szCs w:val="26"/>
          <w:u w:val="single"/>
        </w:rPr>
        <w:t>i</w:t>
      </w:r>
      <w:proofErr w:type="spellEnd"/>
      <w:r w:rsidRPr="00BC544B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BC544B">
        <w:rPr>
          <w:rFonts w:ascii="Times New Roman" w:eastAsia="Calibri" w:hAnsi="Times New Roman" w:cs="Times New Roman"/>
          <w:b/>
          <w:sz w:val="26"/>
          <w:szCs w:val="26"/>
          <w:u w:val="single"/>
        </w:rPr>
        <w:t>Njësi</w:t>
      </w:r>
      <w:r w:rsidR="00621464">
        <w:rPr>
          <w:rFonts w:ascii="Times New Roman" w:eastAsia="Calibri" w:hAnsi="Times New Roman" w:cs="Times New Roman"/>
          <w:b/>
          <w:sz w:val="26"/>
          <w:szCs w:val="26"/>
          <w:u w:val="single"/>
        </w:rPr>
        <w:t>s</w:t>
      </w:r>
      <w:r w:rsidRPr="00BC544B">
        <w:rPr>
          <w:rFonts w:ascii="Times New Roman" w:eastAsia="Calibri" w:hAnsi="Times New Roman" w:cs="Times New Roman"/>
          <w:b/>
          <w:sz w:val="26"/>
          <w:szCs w:val="26"/>
          <w:u w:val="single"/>
        </w:rPr>
        <w:t>ë</w:t>
      </w:r>
      <w:proofErr w:type="spellEnd"/>
      <w:r w:rsidRPr="00BC544B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621464">
        <w:rPr>
          <w:rFonts w:ascii="Times New Roman" w:eastAsia="Calibri" w:hAnsi="Times New Roman" w:cs="Times New Roman"/>
          <w:b/>
          <w:sz w:val="26"/>
          <w:szCs w:val="26"/>
          <w:u w:val="single"/>
        </w:rPr>
        <w:t>së</w:t>
      </w:r>
      <w:proofErr w:type="spellEnd"/>
      <w:r w:rsidRPr="00BC544B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BC544B">
        <w:rPr>
          <w:rFonts w:ascii="Times New Roman" w:eastAsia="Calibri" w:hAnsi="Times New Roman" w:cs="Times New Roman"/>
          <w:b/>
          <w:sz w:val="26"/>
          <w:szCs w:val="26"/>
          <w:u w:val="single"/>
        </w:rPr>
        <w:t>Shërbimit</w:t>
      </w:r>
      <w:proofErr w:type="spellEnd"/>
      <w:r w:rsidRPr="00BC544B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BC544B">
        <w:rPr>
          <w:rFonts w:ascii="Times New Roman" w:eastAsia="Calibri" w:hAnsi="Times New Roman" w:cs="Times New Roman"/>
          <w:b/>
          <w:sz w:val="26"/>
          <w:szCs w:val="26"/>
          <w:u w:val="single"/>
        </w:rPr>
        <w:t>Ligjor</w:t>
      </w:r>
      <w:proofErr w:type="spellEnd"/>
    </w:p>
    <w:p w14:paraId="2DD24573" w14:textId="77777777" w:rsidR="007233EF" w:rsidRDefault="007233EF" w:rsidP="007233E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6BF05CB" w14:textId="48BE43ED" w:rsidR="007233EF" w:rsidRPr="00C82F45" w:rsidRDefault="00621464" w:rsidP="007233E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Ky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</w:t>
      </w:r>
      <w:r w:rsidR="007233EF" w:rsidRPr="00C82F45">
        <w:rPr>
          <w:rFonts w:ascii="Times New Roman" w:eastAsia="Calibri" w:hAnsi="Times New Roman" w:cs="Times New Roman"/>
          <w:sz w:val="24"/>
          <w:szCs w:val="24"/>
        </w:rPr>
        <w:t>ozicioni</w:t>
      </w:r>
      <w:proofErr w:type="spellEnd"/>
      <w:r w:rsidR="007233EF"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3EF" w:rsidRPr="00C82F45">
        <w:rPr>
          <w:rFonts w:ascii="Times New Roman" w:eastAsia="Calibri" w:hAnsi="Times New Roman" w:cs="Times New Roman"/>
          <w:sz w:val="24"/>
          <w:szCs w:val="24"/>
        </w:rPr>
        <w:t>më</w:t>
      </w:r>
      <w:proofErr w:type="spellEnd"/>
      <w:r w:rsidR="007233EF"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3EF" w:rsidRPr="00C82F45">
        <w:rPr>
          <w:rFonts w:ascii="Times New Roman" w:eastAsia="Calibri" w:hAnsi="Times New Roman" w:cs="Times New Roman"/>
          <w:sz w:val="24"/>
          <w:szCs w:val="24"/>
        </w:rPr>
        <w:t>sipër</w:t>
      </w:r>
      <w:proofErr w:type="spellEnd"/>
      <w:r w:rsidR="007233EF" w:rsidRPr="00C82F4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7233EF" w:rsidRPr="00C82F4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="007233EF"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3EF" w:rsidRPr="00C82F45">
        <w:rPr>
          <w:rFonts w:ascii="Times New Roman" w:eastAsia="Calibri" w:hAnsi="Times New Roman" w:cs="Times New Roman"/>
          <w:sz w:val="24"/>
          <w:szCs w:val="24"/>
        </w:rPr>
        <w:t>ofrohet</w:t>
      </w:r>
      <w:proofErr w:type="spellEnd"/>
      <w:r w:rsidR="007233EF"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3EF" w:rsidRPr="00C82F45">
        <w:rPr>
          <w:rFonts w:ascii="Times New Roman" w:eastAsia="Calibri" w:hAnsi="Times New Roman" w:cs="Times New Roman"/>
          <w:sz w:val="24"/>
          <w:szCs w:val="24"/>
        </w:rPr>
        <w:t>t</w:t>
      </w:r>
      <w:r w:rsidR="007233EF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="007233EF"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3EF" w:rsidRPr="00C82F45">
        <w:rPr>
          <w:rFonts w:ascii="Times New Roman" w:eastAsia="Calibri" w:hAnsi="Times New Roman" w:cs="Times New Roman"/>
          <w:sz w:val="24"/>
          <w:szCs w:val="24"/>
        </w:rPr>
        <w:t>gjith</w:t>
      </w:r>
      <w:r w:rsidR="007233EF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="007233EF"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3EF" w:rsidRPr="00C82F45">
        <w:rPr>
          <w:rFonts w:ascii="Times New Roman" w:eastAsia="Calibri" w:hAnsi="Times New Roman" w:cs="Times New Roman"/>
          <w:sz w:val="24"/>
          <w:szCs w:val="24"/>
        </w:rPr>
        <w:t>kandidat</w:t>
      </w:r>
      <w:r w:rsidR="007233EF">
        <w:rPr>
          <w:rFonts w:ascii="Times New Roman" w:eastAsia="Calibri" w:hAnsi="Times New Roman" w:cs="Times New Roman"/>
          <w:sz w:val="24"/>
          <w:szCs w:val="24"/>
        </w:rPr>
        <w:t>ë</w:t>
      </w:r>
      <w:r w:rsidR="007233EF" w:rsidRPr="00C82F45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="007233EF"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3EF" w:rsidRPr="00C82F45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="007233EF"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3EF" w:rsidRPr="00C82F45">
        <w:rPr>
          <w:rFonts w:ascii="Times New Roman" w:eastAsia="Calibri" w:hAnsi="Times New Roman" w:cs="Times New Roman"/>
          <w:sz w:val="24"/>
          <w:szCs w:val="24"/>
        </w:rPr>
        <w:t>brenda</w:t>
      </w:r>
      <w:proofErr w:type="spellEnd"/>
      <w:r w:rsidR="007233EF"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3EF" w:rsidRPr="00C82F4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="007233EF"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3EF" w:rsidRPr="00C82F45">
        <w:rPr>
          <w:rFonts w:ascii="Times New Roman" w:eastAsia="Calibri" w:hAnsi="Times New Roman" w:cs="Times New Roman"/>
          <w:sz w:val="24"/>
          <w:szCs w:val="24"/>
        </w:rPr>
        <w:t>jashtë</w:t>
      </w:r>
      <w:proofErr w:type="spellEnd"/>
      <w:r w:rsidR="007233EF"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3EF" w:rsidRPr="00C82F45">
        <w:rPr>
          <w:rFonts w:ascii="Times New Roman" w:eastAsia="Calibri" w:hAnsi="Times New Roman" w:cs="Times New Roman"/>
          <w:sz w:val="24"/>
          <w:szCs w:val="24"/>
        </w:rPr>
        <w:t>institucionit</w:t>
      </w:r>
      <w:proofErr w:type="spellEnd"/>
      <w:r w:rsidR="007233EF"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3EF" w:rsidRPr="00C82F4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="007233EF"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3EF" w:rsidRPr="00C82F45">
        <w:rPr>
          <w:rFonts w:ascii="Times New Roman" w:eastAsia="Calibri" w:hAnsi="Times New Roman" w:cs="Times New Roman"/>
          <w:sz w:val="24"/>
          <w:szCs w:val="24"/>
        </w:rPr>
        <w:t>Gjykatës</w:t>
      </w:r>
      <w:proofErr w:type="spellEnd"/>
      <w:r w:rsidR="007233EF"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3EF" w:rsidRPr="00C82F45">
        <w:rPr>
          <w:rFonts w:ascii="Times New Roman" w:eastAsia="Calibri" w:hAnsi="Times New Roman" w:cs="Times New Roman"/>
          <w:sz w:val="24"/>
          <w:szCs w:val="24"/>
        </w:rPr>
        <w:t>Kushtetuese</w:t>
      </w:r>
      <w:proofErr w:type="spellEnd"/>
      <w:r w:rsidR="007233EF"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3EF" w:rsidRPr="00C82F45">
        <w:rPr>
          <w:rFonts w:ascii="Times New Roman" w:eastAsia="Calibri" w:hAnsi="Times New Roman" w:cs="Times New Roman"/>
          <w:sz w:val="24"/>
          <w:szCs w:val="24"/>
        </w:rPr>
        <w:t>q</w:t>
      </w:r>
      <w:r w:rsidR="007233EF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="007233EF"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233EF" w:rsidRPr="00C82F45">
        <w:rPr>
          <w:rFonts w:ascii="Times New Roman" w:eastAsia="Calibri" w:hAnsi="Times New Roman" w:cs="Times New Roman"/>
          <w:sz w:val="24"/>
          <w:szCs w:val="24"/>
        </w:rPr>
        <w:t>plot</w:t>
      </w:r>
      <w:r w:rsidR="007233EF">
        <w:rPr>
          <w:rFonts w:ascii="Times New Roman" w:eastAsia="Calibri" w:hAnsi="Times New Roman" w:cs="Times New Roman"/>
          <w:sz w:val="24"/>
          <w:szCs w:val="24"/>
        </w:rPr>
        <w:t>ë</w:t>
      </w:r>
      <w:r w:rsidR="007233EF" w:rsidRPr="00C82F45">
        <w:rPr>
          <w:rFonts w:ascii="Times New Roman" w:eastAsia="Calibri" w:hAnsi="Times New Roman" w:cs="Times New Roman"/>
          <w:sz w:val="24"/>
          <w:szCs w:val="24"/>
        </w:rPr>
        <w:t>sojn</w:t>
      </w:r>
      <w:r w:rsidR="007233EF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="007233EF"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33EF">
        <w:rPr>
          <w:rFonts w:ascii="Times New Roman" w:eastAsia="Calibri" w:hAnsi="Times New Roman" w:cs="Times New Roman"/>
          <w:sz w:val="24"/>
          <w:szCs w:val="24"/>
        </w:rPr>
        <w:t>k</w:t>
      </w:r>
      <w:r w:rsidR="007233EF" w:rsidRPr="00C82F45">
        <w:rPr>
          <w:rFonts w:ascii="Times New Roman" w:hAnsi="Times New Roman" w:cs="Times New Roman"/>
          <w:sz w:val="24"/>
          <w:szCs w:val="24"/>
          <w:lang w:val="sq-AL"/>
        </w:rPr>
        <w:t>ushtet dhe kritere</w:t>
      </w:r>
      <w:r w:rsidR="007233EF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7233EF" w:rsidRPr="00C82F45">
        <w:rPr>
          <w:rFonts w:ascii="Times New Roman" w:hAnsi="Times New Roman" w:cs="Times New Roman"/>
          <w:sz w:val="24"/>
          <w:szCs w:val="24"/>
          <w:lang w:val="sq-AL"/>
        </w:rPr>
        <w:t xml:space="preserve"> e veçanta për </w:t>
      </w:r>
      <w:r w:rsidR="007233EF">
        <w:rPr>
          <w:rFonts w:ascii="Times New Roman" w:hAnsi="Times New Roman" w:cs="Times New Roman"/>
          <w:sz w:val="24"/>
          <w:szCs w:val="24"/>
          <w:lang w:val="sq-AL"/>
        </w:rPr>
        <w:t>të konkuruar</w:t>
      </w:r>
      <w:r w:rsidR="007233EF">
        <w:rPr>
          <w:rFonts w:ascii="Times New Roman" w:eastAsia="Calibri" w:hAnsi="Times New Roman" w:cs="Times New Roman"/>
          <w:sz w:val="24"/>
          <w:szCs w:val="24"/>
        </w:rPr>
        <w:t>.</w:t>
      </w:r>
      <w:r w:rsidR="007233EF" w:rsidRPr="00C82F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4E45B8" w14:textId="733CAEF7" w:rsidR="007233EF" w:rsidRDefault="007233EF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D558D1" w14:textId="77777777" w:rsidR="007233EF" w:rsidRPr="00415D4B" w:rsidRDefault="007233EF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>Misioni</w:t>
      </w:r>
      <w:proofErr w:type="spellEnd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15BD33E1" w14:textId="77777777" w:rsidR="007233EF" w:rsidRDefault="007233EF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167BEC39" w14:textId="77777777" w:rsidR="007233EF" w:rsidRPr="00203033" w:rsidRDefault="007233EF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Këshilltari/ja ligjor/e e ushtron funksionin e tij në përbërje të </w:t>
      </w:r>
      <w:r w:rsidRPr="00203033">
        <w:rPr>
          <w:rFonts w:ascii="Times New Roman" w:eastAsia="Calibri" w:hAnsi="Times New Roman" w:cs="Times New Roman"/>
          <w:sz w:val="24"/>
          <w:szCs w:val="24"/>
          <w:lang w:val="sq-AL"/>
        </w:rPr>
        <w:t>Njësi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së së </w:t>
      </w:r>
      <w:r w:rsidRPr="00203033">
        <w:rPr>
          <w:rFonts w:ascii="Times New Roman" w:eastAsia="Calibri" w:hAnsi="Times New Roman" w:cs="Times New Roman"/>
          <w:sz w:val="24"/>
          <w:szCs w:val="24"/>
          <w:lang w:val="sq-AL"/>
        </w:rPr>
        <w:t>Shërbimit Ligjor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e cila </w:t>
      </w:r>
      <w:r w:rsidRPr="00203033">
        <w:rPr>
          <w:rFonts w:ascii="Times New Roman" w:eastAsia="Calibri" w:hAnsi="Times New Roman" w:cs="Times New Roman"/>
          <w:sz w:val="24"/>
          <w:szCs w:val="24"/>
          <w:lang w:val="sq-AL"/>
        </w:rPr>
        <w:t>përbën bërthamën shkencore juridike të Gjykatës Kushtetuese. A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i/ajo u</w:t>
      </w:r>
      <w:r w:rsidRPr="00203033">
        <w:rPr>
          <w:rFonts w:ascii="Times New Roman" w:eastAsia="Calibri" w:hAnsi="Times New Roman" w:cs="Times New Roman"/>
          <w:sz w:val="24"/>
          <w:szCs w:val="24"/>
          <w:lang w:val="sq-AL"/>
        </w:rPr>
        <w:t>shtron veprimtari këshilluese dhe ndihmëse në pro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ç</w:t>
      </w:r>
      <w:r w:rsidRPr="00203033">
        <w:rPr>
          <w:rFonts w:ascii="Times New Roman" w:eastAsia="Calibri" w:hAnsi="Times New Roman" w:cs="Times New Roman"/>
          <w:sz w:val="24"/>
          <w:szCs w:val="24"/>
          <w:lang w:val="sq-AL"/>
        </w:rPr>
        <w:t>esin vendimmarrës të Gjykatës Kushtetuese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14:paraId="2B220400" w14:textId="7E30E24D" w:rsidR="007233EF" w:rsidRDefault="007233EF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6692CB" w14:textId="77777777" w:rsidR="006C4B11" w:rsidRDefault="006C4B11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003DCE" w14:textId="77777777" w:rsidR="007233EF" w:rsidRPr="00415D4B" w:rsidRDefault="007233EF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>Qëllimi</w:t>
      </w:r>
      <w:proofErr w:type="spellEnd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proofErr w:type="spellEnd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>përgjithshëm</w:t>
      </w:r>
      <w:proofErr w:type="spellEnd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proofErr w:type="spellEnd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>pozicionit</w:t>
      </w:r>
      <w:proofErr w:type="spellEnd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>të</w:t>
      </w:r>
      <w:proofErr w:type="spellEnd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>punës</w:t>
      </w:r>
      <w:proofErr w:type="spellEnd"/>
      <w:r w:rsidRPr="00415D4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B4FDE74" w14:textId="77777777" w:rsidR="007233EF" w:rsidRDefault="007233EF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15E114" w14:textId="2B627B8A" w:rsidR="007233EF" w:rsidRDefault="007233EF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Mbështetja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veprimtarisë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Gjykatës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Kushtetuese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zbatim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ligjit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 w:rsidR="006D4C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8577,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10.02.2000, “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organizimin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funksionimin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Gjykatës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Kushtetuese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R</w:t>
      </w:r>
      <w:r w:rsidR="00621464">
        <w:rPr>
          <w:rFonts w:ascii="Times New Roman" w:eastAsia="Calibri" w:hAnsi="Times New Roman" w:cs="Times New Roman"/>
          <w:sz w:val="24"/>
          <w:szCs w:val="24"/>
        </w:rPr>
        <w:t>epublikës</w:t>
      </w:r>
      <w:proofErr w:type="spellEnd"/>
      <w:r w:rsidR="006214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21464">
        <w:rPr>
          <w:rFonts w:ascii="Times New Roman" w:eastAsia="Calibri" w:hAnsi="Times New Roman" w:cs="Times New Roman"/>
          <w:sz w:val="24"/>
          <w:szCs w:val="24"/>
        </w:rPr>
        <w:t>së</w:t>
      </w:r>
      <w:proofErr w:type="spellEnd"/>
      <w:r w:rsidR="006214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S</w:t>
      </w:r>
      <w:r w:rsidR="00621464">
        <w:rPr>
          <w:rFonts w:ascii="Times New Roman" w:eastAsia="Calibri" w:hAnsi="Times New Roman" w:cs="Times New Roman"/>
          <w:sz w:val="24"/>
          <w:szCs w:val="24"/>
        </w:rPr>
        <w:t>hqipërisë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>”</w:t>
      </w:r>
      <w:r w:rsidR="00621464">
        <w:rPr>
          <w:rFonts w:ascii="Times New Roman" w:eastAsia="Calibri" w:hAnsi="Times New Roman" w:cs="Times New Roman"/>
          <w:sz w:val="24"/>
          <w:szCs w:val="24"/>
        </w:rPr>
        <w:t>.</w:t>
      </w:r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duke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kryer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3033">
        <w:rPr>
          <w:rFonts w:ascii="Times New Roman" w:eastAsia="Calibri" w:hAnsi="Times New Roman" w:cs="Times New Roman"/>
          <w:sz w:val="24"/>
          <w:szCs w:val="24"/>
          <w:lang w:val="sq-AL"/>
        </w:rPr>
        <w:t>veprimtari këshilluese dhe ndihmëse në pro</w:t>
      </w:r>
      <w:r w:rsidR="00621464">
        <w:rPr>
          <w:rFonts w:ascii="Times New Roman" w:eastAsia="Calibri" w:hAnsi="Times New Roman" w:cs="Times New Roman"/>
          <w:sz w:val="24"/>
          <w:szCs w:val="24"/>
          <w:lang w:val="sq-AL"/>
        </w:rPr>
        <w:t>c</w:t>
      </w:r>
      <w:r w:rsidRPr="00203033">
        <w:rPr>
          <w:rFonts w:ascii="Times New Roman" w:eastAsia="Calibri" w:hAnsi="Times New Roman" w:cs="Times New Roman"/>
          <w:sz w:val="24"/>
          <w:szCs w:val="24"/>
          <w:lang w:val="sq-AL"/>
        </w:rPr>
        <w:t>esin vendimmarrës të Gjykatës Kushtetuese</w:t>
      </w:r>
      <w:r w:rsidR="0062146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duke përfshirë: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203033">
        <w:rPr>
          <w:rFonts w:ascii="Times New Roman" w:eastAsia="Calibri" w:hAnsi="Times New Roman" w:cs="Times New Roman"/>
          <w:sz w:val="24"/>
          <w:szCs w:val="24"/>
          <w:lang w:val="sq-AL"/>
        </w:rPr>
        <w:t>përgatitjen e çështjeve për gjykim, dhënien e opinioneve ligjore dhe përgatitjen e kërkimeve shkencore për çështjet gjyqësore që janë për shqyrtim para Gjykatës Kushtetuese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621464">
        <w:rPr>
          <w:rFonts w:ascii="Times New Roman" w:eastAsia="Calibri" w:hAnsi="Times New Roman" w:cs="Times New Roman"/>
          <w:sz w:val="24"/>
          <w:szCs w:val="24"/>
          <w:lang w:val="sq-AL"/>
        </w:rPr>
        <w:t>si dhe çdo detyrë tjetër që caktohet nga Kryetari ose Mbledhja e Gjyqtarëve</w:t>
      </w:r>
      <w:r w:rsidRPr="00203033">
        <w:rPr>
          <w:rFonts w:ascii="Times New Roman" w:eastAsia="Calibri" w:hAnsi="Times New Roman" w:cs="Times New Roman"/>
          <w:sz w:val="24"/>
          <w:szCs w:val="24"/>
          <w:lang w:val="sq-AL"/>
        </w:rPr>
        <w:t>.</w:t>
      </w:r>
    </w:p>
    <w:p w14:paraId="2C68AD69" w14:textId="5E1A4219" w:rsidR="007233EF" w:rsidRDefault="007233EF" w:rsidP="007233EF">
      <w:pPr>
        <w:tabs>
          <w:tab w:val="left" w:pos="1080"/>
          <w:tab w:val="left" w:pos="35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0669672" w14:textId="77777777" w:rsidR="006C4B11" w:rsidRPr="00415D4B" w:rsidRDefault="006C4B11" w:rsidP="007233EF">
      <w:pPr>
        <w:tabs>
          <w:tab w:val="left" w:pos="1080"/>
          <w:tab w:val="left" w:pos="35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46D15343" w14:textId="77777777" w:rsidR="007233EF" w:rsidRDefault="007233EF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proofErr w:type="spellStart"/>
      <w:r w:rsidRPr="00415D4B">
        <w:rPr>
          <w:rFonts w:ascii="Times New Roman" w:eastAsia="Times New Roman" w:hAnsi="Times New Roman" w:cs="Times New Roman"/>
          <w:b/>
          <w:sz w:val="24"/>
          <w:szCs w:val="24"/>
        </w:rPr>
        <w:t>Përshkrimi</w:t>
      </w:r>
      <w:proofErr w:type="spellEnd"/>
      <w:r w:rsidRPr="00415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415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b/>
          <w:sz w:val="24"/>
          <w:szCs w:val="24"/>
        </w:rPr>
        <w:t>detyrave</w:t>
      </w:r>
      <w:proofErr w:type="spellEnd"/>
      <w:r w:rsidRPr="00415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b/>
          <w:sz w:val="24"/>
          <w:szCs w:val="24"/>
        </w:rPr>
        <w:t>që</w:t>
      </w:r>
      <w:proofErr w:type="spellEnd"/>
      <w:r w:rsidRPr="00415D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b/>
          <w:sz w:val="24"/>
          <w:szCs w:val="24"/>
        </w:rPr>
        <w:t>kryen</w:t>
      </w:r>
      <w:proofErr w:type="spellEnd"/>
      <w:r w:rsidRPr="00415D4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këshilltari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ligjor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773FB11" w14:textId="77777777" w:rsidR="007233EF" w:rsidRDefault="007233EF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6773B130" w14:textId="77777777" w:rsidR="007233EF" w:rsidRPr="00203033" w:rsidRDefault="007233EF" w:rsidP="007233E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203033">
        <w:rPr>
          <w:rFonts w:ascii="Times New Roman" w:eastAsia="Calibri" w:hAnsi="Times New Roman" w:cs="Times New Roman"/>
          <w:sz w:val="24"/>
          <w:szCs w:val="24"/>
          <w:lang w:val="sq-AL"/>
        </w:rPr>
        <w:t>Këshilltari/ja i Njësisë së Shërbimit ligjor ka kryesisht këto detyra:</w:t>
      </w:r>
    </w:p>
    <w:p w14:paraId="5C615B7F" w14:textId="1B918FD5" w:rsidR="007233EF" w:rsidRDefault="007233EF" w:rsidP="007233EF">
      <w:pPr>
        <w:numPr>
          <w:ilvl w:val="0"/>
          <w:numId w:val="6"/>
        </w:numPr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 w:rsidRPr="00203033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>jep mendimin e tij/</w:t>
      </w:r>
      <w:r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 xml:space="preserve"> të </w:t>
      </w:r>
      <w:r w:rsidRPr="00203033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 xml:space="preserve">saj për kalimin ose jo të kërkesës për gjykim nëpërmjet relacionit paraprak ose të projektvendimit, sipas orientimeve të relatorit të çështjes. </w:t>
      </w:r>
    </w:p>
    <w:p w14:paraId="3A479BD2" w14:textId="68319F07" w:rsidR="001E5135" w:rsidRDefault="001E5135" w:rsidP="001E5135">
      <w:pPr>
        <w:spacing w:before="6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52AEC448" w14:textId="77777777" w:rsidR="001E5135" w:rsidRPr="00203033" w:rsidRDefault="001E5135" w:rsidP="001E5135">
      <w:pPr>
        <w:spacing w:before="6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1E0007E8" w14:textId="77777777" w:rsidR="007233EF" w:rsidRPr="00203033" w:rsidRDefault="007233EF" w:rsidP="006C4B11">
      <w:pPr>
        <w:numPr>
          <w:ilvl w:val="0"/>
          <w:numId w:val="6"/>
        </w:numPr>
        <w:spacing w:before="120"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 w:rsidRPr="00203033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lastRenderedPageBreak/>
        <w:t>përgatit opinionin ose projektvendimin mbi z</w:t>
      </w:r>
      <w:r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 xml:space="preserve">gjidhjen e çështjes në themel, </w:t>
      </w:r>
      <w:r w:rsidRPr="00203033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 xml:space="preserve">kur vendoset kalimi i çështjes për gjykim; </w:t>
      </w:r>
    </w:p>
    <w:p w14:paraId="023C10EC" w14:textId="7C2A2C1B" w:rsidR="007233EF" w:rsidRPr="00203033" w:rsidRDefault="007233EF" w:rsidP="006C4B11">
      <w:pPr>
        <w:numPr>
          <w:ilvl w:val="0"/>
          <w:numId w:val="6"/>
        </w:numPr>
        <w:spacing w:before="120"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 w:rsidRPr="00203033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 xml:space="preserve">harton projektvendimin me miratimin e relatorit; </w:t>
      </w:r>
    </w:p>
    <w:p w14:paraId="5561E5B4" w14:textId="77777777" w:rsidR="007233EF" w:rsidRPr="00203033" w:rsidRDefault="007233EF" w:rsidP="006C4B11">
      <w:pPr>
        <w:numPr>
          <w:ilvl w:val="0"/>
          <w:numId w:val="6"/>
        </w:numPr>
        <w:spacing w:before="120"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 w:rsidRPr="00203033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 xml:space="preserve">merr pjesë në diskutimet e Mbledhjes së Gjyqtarëve, për çështje të ndryshme, nëse gjyqtarët e konsiderojnë të nevojshme; </w:t>
      </w:r>
    </w:p>
    <w:p w14:paraId="6874914E" w14:textId="21C12AFB" w:rsidR="00621464" w:rsidRDefault="007233EF" w:rsidP="006C4B11">
      <w:pPr>
        <w:numPr>
          <w:ilvl w:val="0"/>
          <w:numId w:val="6"/>
        </w:numPr>
        <w:spacing w:before="120"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 w:rsidRPr="00203033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>angazhohet me urdhër të Kryetarit edhe në realizimin e detyrave, kur pjesëmarrja e konsiderohet e nevojshme</w:t>
      </w:r>
      <w:r w:rsidR="00621464"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>;</w:t>
      </w:r>
    </w:p>
    <w:p w14:paraId="27B61E89" w14:textId="79AA9FCB" w:rsidR="007233EF" w:rsidRDefault="00621464" w:rsidP="00621464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  <w:t>si dhe detyra të tjera që i caktohen nga gjyqtarët ose kryetari</w:t>
      </w:r>
    </w:p>
    <w:p w14:paraId="3AA2688D" w14:textId="77777777" w:rsidR="006C4B11" w:rsidRDefault="006C4B11" w:rsidP="006C4B11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/>
        </w:rPr>
      </w:pPr>
    </w:p>
    <w:p w14:paraId="69E0161E" w14:textId="5AB66499" w:rsidR="007233EF" w:rsidRDefault="007233EF" w:rsidP="007233EF">
      <w:pPr>
        <w:spacing w:before="120"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22296469"/>
      <w:r w:rsidRPr="00415D4B">
        <w:rPr>
          <w:rFonts w:ascii="Times New Roman" w:hAnsi="Times New Roman" w:cs="Times New Roman"/>
          <w:b/>
          <w:i/>
          <w:sz w:val="24"/>
          <w:szCs w:val="24"/>
          <w:lang w:val="sq-AL"/>
        </w:rPr>
        <w:t>K</w:t>
      </w: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>ushtet dhe k</w:t>
      </w:r>
      <w:r w:rsidRPr="00415D4B">
        <w:rPr>
          <w:rFonts w:ascii="Times New Roman" w:hAnsi="Times New Roman" w:cs="Times New Roman"/>
          <w:b/>
          <w:i/>
          <w:sz w:val="24"/>
          <w:szCs w:val="24"/>
          <w:lang w:val="sq-AL"/>
        </w:rPr>
        <w:t>ritere</w:t>
      </w:r>
      <w:r w:rsidR="00583BBC">
        <w:rPr>
          <w:rFonts w:ascii="Times New Roman" w:hAnsi="Times New Roman" w:cs="Times New Roman"/>
          <w:b/>
          <w:i/>
          <w:sz w:val="24"/>
          <w:szCs w:val="24"/>
          <w:lang w:val="sq-AL"/>
        </w:rPr>
        <w:t>t</w:t>
      </w:r>
      <w:r w:rsidRPr="00415D4B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e </w:t>
      </w:r>
      <w:r w:rsidRPr="00415D4B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veçanta </w:t>
      </w: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që duhet të plotësojë kandidati </w:t>
      </w:r>
      <w:r w:rsidRPr="00415D4B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për </w:t>
      </w: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>këshilltar</w:t>
      </w:r>
      <w:r w:rsidR="00F1627E">
        <w:rPr>
          <w:rFonts w:ascii="Times New Roman" w:hAnsi="Times New Roman" w:cs="Times New Roman"/>
          <w:b/>
          <w:i/>
          <w:sz w:val="24"/>
          <w:szCs w:val="24"/>
          <w:lang w:val="sq-AL"/>
        </w:rPr>
        <w:t>/e</w:t>
      </w:r>
      <w:r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ligjor</w:t>
      </w:r>
      <w:r w:rsidR="00F1627E">
        <w:rPr>
          <w:rFonts w:ascii="Times New Roman" w:hAnsi="Times New Roman" w:cs="Times New Roman"/>
          <w:b/>
          <w:i/>
          <w:sz w:val="24"/>
          <w:szCs w:val="24"/>
          <w:lang w:val="sq-AL"/>
        </w:rPr>
        <w:t>/e</w:t>
      </w:r>
      <w:r w:rsidRPr="00415D4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54BD5C5B" w14:textId="77777777" w:rsidR="007233EF" w:rsidRPr="006916E7" w:rsidRDefault="007233EF" w:rsidP="00535AE7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b/>
          <w:i/>
          <w:iCs/>
          <w:sz w:val="24"/>
          <w:szCs w:val="24"/>
          <w:lang w:val="sq-AL"/>
        </w:rPr>
        <w:t>Kushtet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sq-AL"/>
        </w:rPr>
        <w:t>:</w:t>
      </w:r>
    </w:p>
    <w:p w14:paraId="7F8CF8A1" w14:textId="14DAC1F3" w:rsidR="007233EF" w:rsidRPr="006916E7" w:rsidRDefault="007233EF" w:rsidP="00535AE7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Të jetë shtetas</w:t>
      </w:r>
      <w:r w:rsidR="00F1627E">
        <w:rPr>
          <w:rFonts w:ascii="Times New Roman" w:eastAsia="Calibri" w:hAnsi="Times New Roman" w:cs="Times New Roman"/>
          <w:sz w:val="24"/>
          <w:szCs w:val="24"/>
          <w:lang w:val="sq-AL"/>
        </w:rPr>
        <w:t>/e</w:t>
      </w: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shqiptar</w:t>
      </w:r>
      <w:r w:rsidR="00F1627E">
        <w:rPr>
          <w:rFonts w:ascii="Times New Roman" w:eastAsia="Calibri" w:hAnsi="Times New Roman" w:cs="Times New Roman"/>
          <w:sz w:val="24"/>
          <w:szCs w:val="24"/>
          <w:lang w:val="sq-AL"/>
        </w:rPr>
        <w:t>/e</w:t>
      </w: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;</w:t>
      </w:r>
    </w:p>
    <w:p w14:paraId="5E2B3611" w14:textId="250995BC" w:rsidR="007233EF" w:rsidRPr="006916E7" w:rsidRDefault="007233EF" w:rsidP="006C4B11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T</w:t>
      </w:r>
      <w:r w:rsidR="00F1627E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ketë zotësi të plotë për të vepruar;</w:t>
      </w:r>
    </w:p>
    <w:p w14:paraId="3AC61480" w14:textId="77777777" w:rsidR="007233EF" w:rsidRPr="006916E7" w:rsidRDefault="007233EF" w:rsidP="006C4B11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Të mos jetë dënuar me vendim penal të formës së prerë;</w:t>
      </w:r>
    </w:p>
    <w:p w14:paraId="5C0D42AC" w14:textId="77777777" w:rsidR="007233EF" w:rsidRPr="006916E7" w:rsidRDefault="007233EF" w:rsidP="006C4B11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Të mos ketë ushtruar funksione politike në administratën publike gjatë 5 viteve të fundit;</w:t>
      </w:r>
    </w:p>
    <w:p w14:paraId="03C3A7F7" w14:textId="77777777" w:rsidR="007233EF" w:rsidRPr="006916E7" w:rsidRDefault="007233EF" w:rsidP="006C4B11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Të mos ketë masë disiplinore në fuqi, të mos jetë marrë masa disiplinore për largimin nga detyra ose ndaj tij/saj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,</w:t>
      </w: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të mos jetë vendosur masë ndaluese për të punuar në funksione publike;</w:t>
      </w:r>
    </w:p>
    <w:p w14:paraId="040F5C4A" w14:textId="7BC2246F" w:rsidR="007233EF" w:rsidRPr="006916E7" w:rsidRDefault="007233EF" w:rsidP="006C4B11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Të kalojë me sukses verifikimin e pasurisë dhe të figurës sipas legjislacionit në fuqi;</w:t>
      </w:r>
    </w:p>
    <w:p w14:paraId="5C544724" w14:textId="77777777" w:rsidR="007233EF" w:rsidRDefault="007233EF" w:rsidP="006C4B11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Të ketë mbaru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ar arsimin e lartë juridik, DND, </w:t>
      </w:r>
      <w:r w:rsidRPr="00B246DD">
        <w:rPr>
          <w:rFonts w:ascii="Times New Roman" w:hAnsi="Times New Roman" w:cs="Times New Roman"/>
          <w:sz w:val="24"/>
          <w:szCs w:val="24"/>
          <w:lang w:val="sq-AL"/>
        </w:rPr>
        <w:t>DIND ose Bachelor + Master Shkencor në shkencat juridike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83A1C20" w14:textId="0CB0B7BA" w:rsidR="007233EF" w:rsidRPr="006916E7" w:rsidRDefault="007233EF" w:rsidP="006C4B11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>M</w:t>
      </w: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esatar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ja</w:t>
      </w: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E90369">
        <w:rPr>
          <w:rFonts w:ascii="Times New Roman" w:eastAsia="Calibri" w:hAnsi="Times New Roman" w:cs="Times New Roman"/>
          <w:sz w:val="24"/>
          <w:szCs w:val="24"/>
          <w:lang w:val="sq-AL"/>
        </w:rPr>
        <w:t>mbi</w:t>
      </w: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621464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notën </w:t>
      </w: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8,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përbën avantazh për kandidatin;</w:t>
      </w:r>
    </w:p>
    <w:p w14:paraId="5855CE9E" w14:textId="77777777" w:rsidR="007233EF" w:rsidRPr="006916E7" w:rsidRDefault="007233EF" w:rsidP="006C4B11">
      <w:pPr>
        <w:numPr>
          <w:ilvl w:val="0"/>
          <w:numId w:val="7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Të këtë përvojë si jurist jo më pak se 10 vjet si:</w:t>
      </w:r>
    </w:p>
    <w:p w14:paraId="6EE458D0" w14:textId="77777777" w:rsidR="007233EF" w:rsidRPr="006916E7" w:rsidRDefault="007233EF" w:rsidP="007233EF">
      <w:pPr>
        <w:spacing w:after="0" w:line="240" w:lineRule="auto"/>
        <w:ind w:left="77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- lektor i së drejtës, preferohet në të drejtën publike;</w:t>
      </w:r>
    </w:p>
    <w:p w14:paraId="49302676" w14:textId="773BFFB9" w:rsidR="007233EF" w:rsidRPr="006916E7" w:rsidRDefault="007233EF" w:rsidP="007233E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- avokat</w:t>
      </w:r>
      <w:r w:rsidR="00621464">
        <w:rPr>
          <w:rFonts w:ascii="Times New Roman" w:eastAsia="Calibri" w:hAnsi="Times New Roman" w:cs="Times New Roman"/>
          <w:sz w:val="24"/>
          <w:szCs w:val="24"/>
          <w:lang w:val="sq-AL"/>
        </w:rPr>
        <w:t>;</w:t>
      </w:r>
    </w:p>
    <w:p w14:paraId="5740634B" w14:textId="0E08F931" w:rsidR="007233EF" w:rsidRPr="006916E7" w:rsidRDefault="007233EF" w:rsidP="007233E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- nëpunës i lartë i administratës publike</w:t>
      </w:r>
      <w:r w:rsidR="00621464">
        <w:rPr>
          <w:rFonts w:ascii="Times New Roman" w:eastAsia="Calibri" w:hAnsi="Times New Roman" w:cs="Times New Roman"/>
          <w:sz w:val="24"/>
          <w:szCs w:val="24"/>
          <w:lang w:val="sq-AL"/>
        </w:rPr>
        <w:t>;</w:t>
      </w:r>
    </w:p>
    <w:p w14:paraId="5C2E19B3" w14:textId="581E273D" w:rsidR="007233EF" w:rsidRPr="006916E7" w:rsidRDefault="007233EF" w:rsidP="006C4B11">
      <w:pPr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- funksione këshillimi ligjor në organet e sistemit të drejtësisë apo në organizata ndërkombëtare me fushë veprimi në sistemin e drejtësisë apo në mbrojtjen e të drejtave të njeriut</w:t>
      </w:r>
      <w:r w:rsidR="00621464">
        <w:rPr>
          <w:rFonts w:ascii="Times New Roman" w:eastAsia="Calibri" w:hAnsi="Times New Roman" w:cs="Times New Roman"/>
          <w:sz w:val="24"/>
          <w:szCs w:val="24"/>
          <w:lang w:val="sq-AL"/>
        </w:rPr>
        <w:t>;</w:t>
      </w:r>
    </w:p>
    <w:p w14:paraId="6F9CBF9E" w14:textId="77777777" w:rsidR="007233EF" w:rsidRPr="006916E7" w:rsidRDefault="007233EF" w:rsidP="007233E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b/>
          <w:sz w:val="24"/>
          <w:szCs w:val="24"/>
          <w:lang w:val="sq-AL"/>
        </w:rPr>
        <w:t>ose</w:t>
      </w:r>
    </w:p>
    <w:p w14:paraId="6B6FF733" w14:textId="7A959A71" w:rsidR="007233EF" w:rsidRPr="006916E7" w:rsidRDefault="007233EF" w:rsidP="007233E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- të ketë qenë gjyqtar </w:t>
      </w:r>
      <w:r w:rsidR="00621464">
        <w:rPr>
          <w:rFonts w:ascii="Times New Roman" w:eastAsia="Calibri" w:hAnsi="Times New Roman" w:cs="Times New Roman"/>
          <w:sz w:val="24"/>
          <w:szCs w:val="24"/>
          <w:lang w:val="sq-AL"/>
        </w:rPr>
        <w:t>ose</w:t>
      </w: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prokuror me përvojë jo më pak se 5 vjet. </w:t>
      </w:r>
    </w:p>
    <w:p w14:paraId="416B4175" w14:textId="77777777" w:rsidR="007233EF" w:rsidRDefault="007233EF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sq-AL"/>
        </w:rPr>
      </w:pPr>
    </w:p>
    <w:p w14:paraId="4ABB0EED" w14:textId="77777777" w:rsidR="007233EF" w:rsidRPr="006916E7" w:rsidRDefault="007233EF" w:rsidP="007233E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b/>
          <w:i/>
          <w:iCs/>
          <w:sz w:val="24"/>
          <w:szCs w:val="24"/>
          <w:lang w:val="sq-AL"/>
        </w:rPr>
        <w:t>Kriteret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  <w:lang w:val="sq-AL"/>
        </w:rPr>
        <w:t>:</w:t>
      </w:r>
    </w:p>
    <w:p w14:paraId="053889BF" w14:textId="7CFFF6B5" w:rsidR="007233EF" w:rsidRPr="006916E7" w:rsidRDefault="007233EF" w:rsidP="00535AE7">
      <w:pPr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T</w:t>
      </w:r>
      <w:r w:rsidR="00583BBC">
        <w:rPr>
          <w:rFonts w:ascii="Times New Roman" w:eastAsia="Calibri" w:hAnsi="Times New Roman" w:cs="Times New Roman"/>
          <w:sz w:val="24"/>
          <w:szCs w:val="24"/>
          <w:lang w:val="sq-AL"/>
        </w:rPr>
        <w:t>ë</w:t>
      </w: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ketë kryer studime pasunivers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i</w:t>
      </w: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tare </w:t>
      </w:r>
      <w:r w:rsidR="00621464">
        <w:rPr>
          <w:rFonts w:ascii="Times New Roman" w:eastAsia="Calibri" w:hAnsi="Times New Roman" w:cs="Times New Roman"/>
          <w:sz w:val="24"/>
          <w:szCs w:val="24"/>
          <w:lang w:val="sq-AL"/>
        </w:rPr>
        <w:t>(</w:t>
      </w: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preferohet në të drejtën publike</w:t>
      </w:r>
      <w:r w:rsidR="00621464">
        <w:rPr>
          <w:rFonts w:ascii="Times New Roman" w:eastAsia="Calibri" w:hAnsi="Times New Roman" w:cs="Times New Roman"/>
          <w:sz w:val="24"/>
          <w:szCs w:val="24"/>
          <w:lang w:val="sq-AL"/>
        </w:rPr>
        <w:t>)</w:t>
      </w: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;</w:t>
      </w:r>
    </w:p>
    <w:p w14:paraId="65090A39" w14:textId="5F3100BC" w:rsidR="007233EF" w:rsidRDefault="007233EF" w:rsidP="006C4B11">
      <w:pPr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>Të ketë veprimtari në fushën akademike, preferohet në fushën publike (mësimdhënie, botime artikujsh, përgatitje trajnimesh, etj);</w:t>
      </w:r>
    </w:p>
    <w:p w14:paraId="75F61066" w14:textId="49A26FD1" w:rsidR="00EF4616" w:rsidRPr="006916E7" w:rsidRDefault="00EF4616" w:rsidP="006C4B11">
      <w:pPr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sz w:val="24"/>
          <w:szCs w:val="24"/>
          <w:lang w:val="sq-AL"/>
        </w:rPr>
        <w:t>Të ketë aftësi draftuese;</w:t>
      </w:r>
    </w:p>
    <w:p w14:paraId="26DA227F" w14:textId="6A7D3D58" w:rsidR="007233EF" w:rsidRPr="006916E7" w:rsidRDefault="007233EF" w:rsidP="006C4B11">
      <w:pPr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6916E7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Të zotërojë të paktën një </w:t>
      </w:r>
      <w:proofErr w:type="spellStart"/>
      <w:r w:rsidRPr="006916E7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691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16E7">
        <w:rPr>
          <w:rFonts w:ascii="Times New Roman" w:eastAsia="Calibri" w:hAnsi="Times New Roman" w:cs="Times New Roman"/>
          <w:sz w:val="24"/>
          <w:szCs w:val="24"/>
        </w:rPr>
        <w:t>gjuhët</w:t>
      </w:r>
      <w:proofErr w:type="spellEnd"/>
      <w:r w:rsidRPr="006916E7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6916E7">
        <w:rPr>
          <w:rFonts w:ascii="Times New Roman" w:eastAsia="Calibri" w:hAnsi="Times New Roman" w:cs="Times New Roman"/>
          <w:sz w:val="24"/>
          <w:szCs w:val="24"/>
        </w:rPr>
        <w:t>Bashkimit</w:t>
      </w:r>
      <w:proofErr w:type="spellEnd"/>
      <w:r w:rsidRPr="00691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16E7">
        <w:rPr>
          <w:rFonts w:ascii="Times New Roman" w:eastAsia="Calibri" w:hAnsi="Times New Roman" w:cs="Times New Roman"/>
          <w:sz w:val="24"/>
          <w:szCs w:val="24"/>
        </w:rPr>
        <w:t>Europian</w:t>
      </w:r>
      <w:proofErr w:type="spellEnd"/>
      <w:r w:rsidR="00EF46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16E7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6916E7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691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16E7">
        <w:rPr>
          <w:rFonts w:ascii="Times New Roman" w:eastAsia="Calibri" w:hAnsi="Times New Roman" w:cs="Times New Roman"/>
          <w:sz w:val="24"/>
          <w:szCs w:val="24"/>
        </w:rPr>
        <w:t>shkruar</w:t>
      </w:r>
      <w:proofErr w:type="spellEnd"/>
      <w:r w:rsidRPr="00691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16E7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691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16E7">
        <w:rPr>
          <w:rFonts w:ascii="Times New Roman" w:eastAsia="Calibri" w:hAnsi="Times New Roman" w:cs="Times New Roman"/>
          <w:sz w:val="24"/>
          <w:szCs w:val="24"/>
        </w:rPr>
        <w:t>folur</w:t>
      </w:r>
      <w:proofErr w:type="spellEnd"/>
      <w:r w:rsidRPr="006916E7">
        <w:rPr>
          <w:rFonts w:ascii="Times New Roman" w:eastAsia="Calibri" w:hAnsi="Times New Roman" w:cs="Times New Roman"/>
          <w:sz w:val="24"/>
          <w:szCs w:val="24"/>
        </w:rPr>
        <w:t>);</w:t>
      </w:r>
    </w:p>
    <w:p w14:paraId="196A2A4C" w14:textId="6EEED36D" w:rsidR="007233EF" w:rsidRDefault="007233EF" w:rsidP="007233EF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31E306" w14:textId="23DF42B6" w:rsidR="001E5135" w:rsidRDefault="001E5135" w:rsidP="007233EF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0EF850" w14:textId="61A73847" w:rsidR="001E5135" w:rsidRDefault="001E5135" w:rsidP="007233EF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837CA2" w14:textId="77777777" w:rsidR="00EF4616" w:rsidRDefault="00EF4616" w:rsidP="007233EF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E55604" w14:textId="77777777" w:rsidR="007233EF" w:rsidRPr="005D6877" w:rsidRDefault="007233EF" w:rsidP="00723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1E38E9">
        <w:rPr>
          <w:rFonts w:ascii="Times New Roman" w:eastAsia="Times New Roman" w:hAnsi="Times New Roman" w:cs="Times New Roman"/>
          <w:b/>
          <w:i/>
          <w:sz w:val="24"/>
          <w:szCs w:val="24"/>
        </w:rPr>
        <w:t>Fusha</w:t>
      </w:r>
      <w:proofErr w:type="spellEnd"/>
      <w:r w:rsidRPr="001E38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1E38E9">
        <w:rPr>
          <w:rFonts w:ascii="Times New Roman" w:eastAsia="Times New Roman" w:hAnsi="Times New Roman" w:cs="Times New Roman"/>
          <w:b/>
          <w:i/>
          <w:sz w:val="24"/>
          <w:szCs w:val="24"/>
        </w:rPr>
        <w:t>njohurive</w:t>
      </w:r>
      <w:proofErr w:type="spellEnd"/>
      <w:r w:rsidRPr="001E38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E38E9">
        <w:rPr>
          <w:rFonts w:ascii="Times New Roman" w:eastAsia="Times New Roman" w:hAnsi="Times New Roman" w:cs="Times New Roman"/>
          <w:b/>
          <w:i/>
          <w:sz w:val="24"/>
          <w:szCs w:val="24"/>
        </w:rPr>
        <w:t>për</w:t>
      </w:r>
      <w:proofErr w:type="spellEnd"/>
      <w:r w:rsidRPr="001E38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E38E9">
        <w:rPr>
          <w:rFonts w:ascii="Times New Roman" w:eastAsia="Times New Roman" w:hAnsi="Times New Roman" w:cs="Times New Roman"/>
          <w:b/>
          <w:i/>
          <w:sz w:val="24"/>
          <w:szCs w:val="24"/>
        </w:rPr>
        <w:t>kandidatët</w:t>
      </w:r>
      <w:proofErr w:type="spellEnd"/>
      <w:r w:rsidRPr="001E38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E38E9">
        <w:rPr>
          <w:rFonts w:ascii="Times New Roman" w:eastAsia="Times New Roman" w:hAnsi="Times New Roman" w:cs="Times New Roman"/>
          <w:b/>
          <w:i/>
          <w:sz w:val="24"/>
          <w:szCs w:val="24"/>
        </w:rPr>
        <w:t>që</w:t>
      </w:r>
      <w:proofErr w:type="spellEnd"/>
      <w:r w:rsidRPr="001E38E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do </w:t>
      </w:r>
      <w:proofErr w:type="spellStart"/>
      <w:r w:rsidRPr="001E38E9">
        <w:rPr>
          <w:rFonts w:ascii="Times New Roman" w:eastAsia="Times New Roman" w:hAnsi="Times New Roman" w:cs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konkurrojnë</w:t>
      </w:r>
      <w:proofErr w:type="spellEnd"/>
      <w:r w:rsidRPr="001E38E9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312197F8" w14:textId="77777777" w:rsidR="007233EF" w:rsidRPr="00DB7B6B" w:rsidRDefault="007233EF" w:rsidP="007233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7B6B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DB7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B6B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DB7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B6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B7B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7B6B">
        <w:rPr>
          <w:rFonts w:ascii="Times New Roman" w:eastAsia="Times New Roman" w:hAnsi="Times New Roman" w:cs="Times New Roman"/>
          <w:sz w:val="24"/>
          <w:szCs w:val="24"/>
        </w:rPr>
        <w:t>zotërojë</w:t>
      </w:r>
      <w:proofErr w:type="spellEnd"/>
      <w:r w:rsidRPr="00DB7B6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0CFC7A1" w14:textId="00F444D5" w:rsidR="007233EF" w:rsidRPr="00BC52D7" w:rsidRDefault="007233EF" w:rsidP="00BC52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Njohuritë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Kushtetutën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Republikës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organizimin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funksionimin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Gjykatës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Kushtetuese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Rregulloren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82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317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821">
        <w:rPr>
          <w:rFonts w:ascii="Times New Roman" w:eastAsia="Times New Roman" w:hAnsi="Times New Roman" w:cs="Times New Roman"/>
          <w:sz w:val="24"/>
          <w:szCs w:val="24"/>
        </w:rPr>
        <w:t>Procedurat</w:t>
      </w:r>
      <w:proofErr w:type="spellEnd"/>
      <w:r w:rsidR="00317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821">
        <w:rPr>
          <w:rFonts w:ascii="Times New Roman" w:eastAsia="Times New Roman" w:hAnsi="Times New Roman" w:cs="Times New Roman"/>
          <w:sz w:val="24"/>
          <w:szCs w:val="24"/>
        </w:rPr>
        <w:t>Gjyqësore</w:t>
      </w:r>
      <w:proofErr w:type="spellEnd"/>
      <w:r w:rsidR="00317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1782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317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Gjykatës</w:t>
      </w:r>
      <w:proofErr w:type="spellEnd"/>
      <w:proofErr w:type="gram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Kushtetuese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nr. 96/2016 “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statusin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gjyqtarëve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prokurorëve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Republikën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”;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Kodin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Civil;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Kodin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Procedurës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Civile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Kodin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Penal;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Kodin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Procedurës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C52D7">
        <w:rPr>
          <w:rFonts w:ascii="Times New Roman" w:hAnsi="Times New Roman" w:cs="Times New Roman"/>
          <w:sz w:val="24"/>
          <w:szCs w:val="24"/>
        </w:rPr>
        <w:t>Kodin</w:t>
      </w:r>
      <w:proofErr w:type="spellEnd"/>
      <w:r w:rsidRPr="00BC52D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BC52D7">
        <w:rPr>
          <w:rFonts w:ascii="Times New Roman" w:hAnsi="Times New Roman" w:cs="Times New Roman"/>
          <w:sz w:val="24"/>
          <w:szCs w:val="24"/>
        </w:rPr>
        <w:t>Procedur</w:t>
      </w:r>
      <w:r w:rsidR="00317821">
        <w:rPr>
          <w:rFonts w:ascii="Times New Roman" w:hAnsi="Times New Roman" w:cs="Times New Roman"/>
          <w:sz w:val="24"/>
          <w:szCs w:val="24"/>
        </w:rPr>
        <w:t>ave</w:t>
      </w:r>
      <w:proofErr w:type="spellEnd"/>
      <w:r w:rsidRPr="00BC52D7">
        <w:rPr>
          <w:rFonts w:ascii="Times New Roman" w:hAnsi="Times New Roman" w:cs="Times New Roman"/>
          <w:sz w:val="24"/>
          <w:szCs w:val="24"/>
        </w:rPr>
        <w:t xml:space="preserve"> Administrative;</w:t>
      </w:r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mbrojtjen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dhënave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rregullat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etikës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administratën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publike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drejtën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informimit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dokumentat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Ligjin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mbrojtjen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dhënave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C52D7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BC52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867659A" w14:textId="77777777" w:rsidR="007233EF" w:rsidRPr="001E38E9" w:rsidRDefault="007233EF" w:rsidP="00801740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Mënyra</w:t>
      </w:r>
      <w:proofErr w:type="spellEnd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e </w:t>
      </w:r>
      <w:proofErr w:type="spellStart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komunikimit</w:t>
      </w:r>
      <w:proofErr w:type="spellEnd"/>
    </w:p>
    <w:p w14:paraId="61B1BF27" w14:textId="16EA07E2" w:rsidR="007233EF" w:rsidRDefault="007233EF" w:rsidP="00056AC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Njoftimet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komunikimet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bëhe</w:t>
      </w:r>
      <w:r w:rsidR="00C33DA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3DA6" w:rsidRPr="00415D4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C33DA6"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3DA6"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 w:rsidR="00C33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3DA6"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 w:rsidR="00C33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3DA6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C33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3DA6">
        <w:rPr>
          <w:rFonts w:ascii="Times New Roman" w:eastAsia="Times New Roman" w:hAnsi="Times New Roman" w:cs="Times New Roman"/>
          <w:sz w:val="24"/>
          <w:szCs w:val="24"/>
        </w:rPr>
        <w:t>Gjykatës</w:t>
      </w:r>
      <w:proofErr w:type="spellEnd"/>
      <w:r w:rsidR="00C33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3DA6">
        <w:rPr>
          <w:rFonts w:ascii="Times New Roman" w:eastAsia="Times New Roman" w:hAnsi="Times New Roman" w:cs="Times New Roman"/>
          <w:sz w:val="24"/>
          <w:szCs w:val="24"/>
        </w:rPr>
        <w:t>Kushtetuese</w:t>
      </w:r>
      <w:proofErr w:type="spellEnd"/>
      <w:r w:rsidR="00056A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3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3DA6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C33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3DA6" w:rsidRPr="00415D4B">
        <w:rPr>
          <w:rFonts w:ascii="Times New Roman" w:eastAsia="Times New Roman" w:hAnsi="Times New Roman" w:cs="Times New Roman"/>
          <w:sz w:val="24"/>
          <w:szCs w:val="24"/>
        </w:rPr>
        <w:t>portalin</w:t>
      </w:r>
      <w:proofErr w:type="spellEnd"/>
      <w:r w:rsidR="00C33DA6" w:rsidRPr="00415D4B">
        <w:rPr>
          <w:rFonts w:ascii="Times New Roman" w:eastAsia="Times New Roman" w:hAnsi="Times New Roman" w:cs="Times New Roman"/>
          <w:sz w:val="24"/>
          <w:szCs w:val="24"/>
        </w:rPr>
        <w:t xml:space="preserve"> e “</w:t>
      </w:r>
      <w:proofErr w:type="spellStart"/>
      <w:r w:rsidR="00C33DA6" w:rsidRPr="00415D4B">
        <w:rPr>
          <w:rFonts w:ascii="Times New Roman" w:eastAsia="Times New Roman" w:hAnsi="Times New Roman" w:cs="Times New Roman"/>
          <w:sz w:val="24"/>
          <w:szCs w:val="24"/>
        </w:rPr>
        <w:t>Shërbimit</w:t>
      </w:r>
      <w:proofErr w:type="spellEnd"/>
      <w:r w:rsidR="00C33DA6"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3DA6" w:rsidRPr="00415D4B">
        <w:rPr>
          <w:rFonts w:ascii="Times New Roman" w:eastAsia="Times New Roman" w:hAnsi="Times New Roman" w:cs="Times New Roman"/>
          <w:sz w:val="24"/>
          <w:szCs w:val="24"/>
        </w:rPr>
        <w:t>Kombëtar</w:t>
      </w:r>
      <w:proofErr w:type="spellEnd"/>
      <w:r w:rsidR="00C33DA6"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3DA6"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C33DA6"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3DA6" w:rsidRPr="00415D4B">
        <w:rPr>
          <w:rFonts w:ascii="Times New Roman" w:eastAsia="Times New Roman" w:hAnsi="Times New Roman" w:cs="Times New Roman"/>
          <w:sz w:val="24"/>
          <w:szCs w:val="24"/>
        </w:rPr>
        <w:t>Punësimit</w:t>
      </w:r>
      <w:proofErr w:type="spellEnd"/>
      <w:r w:rsidR="00C33DA6" w:rsidRPr="00415D4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33D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33DA6" w:rsidRPr="00415D4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C33DA6" w:rsidRPr="00C33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3DA6" w:rsidRPr="00415D4B">
        <w:rPr>
          <w:rFonts w:ascii="Times New Roman" w:eastAsia="Times New Roman" w:hAnsi="Times New Roman" w:cs="Times New Roman"/>
          <w:sz w:val="24"/>
          <w:szCs w:val="24"/>
        </w:rPr>
        <w:t>këndin</w:t>
      </w:r>
      <w:proofErr w:type="spellEnd"/>
      <w:r w:rsidR="00C33DA6" w:rsidRPr="00415D4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C33DA6" w:rsidRPr="00415D4B"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  <w:r w:rsidR="00C33DA6"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3DA6"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C33DA6"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3DA6" w:rsidRPr="00415D4B">
        <w:rPr>
          <w:rFonts w:ascii="Times New Roman" w:eastAsia="Times New Roman" w:hAnsi="Times New Roman" w:cs="Times New Roman"/>
          <w:sz w:val="24"/>
          <w:szCs w:val="24"/>
        </w:rPr>
        <w:t>institucionit</w:t>
      </w:r>
      <w:proofErr w:type="spellEnd"/>
      <w:r w:rsidR="004E33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33DA6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C33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DA6" w:rsidRPr="00415D4B">
        <w:rPr>
          <w:rFonts w:ascii="Times New Roman" w:eastAsia="Times New Roman" w:hAnsi="Times New Roman" w:cs="Times New Roman"/>
          <w:sz w:val="24"/>
          <w:szCs w:val="24"/>
        </w:rPr>
        <w:t xml:space="preserve">me e-mail, </w:t>
      </w:r>
      <w:proofErr w:type="spellStart"/>
      <w:r w:rsidR="00317821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="00317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3DA6">
        <w:rPr>
          <w:rFonts w:ascii="Times New Roman" w:eastAsia="Times New Roman" w:hAnsi="Times New Roman" w:cs="Times New Roman"/>
          <w:sz w:val="24"/>
          <w:szCs w:val="24"/>
        </w:rPr>
        <w:t>celular</w:t>
      </w:r>
      <w:proofErr w:type="spellEnd"/>
      <w:r w:rsidR="00C33DA6" w:rsidRPr="00C33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DA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C33DA6" w:rsidRPr="00415D4B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="00C33DA6"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33DA6" w:rsidRPr="00415D4B">
        <w:rPr>
          <w:rFonts w:ascii="Times New Roman" w:eastAsia="Times New Roman" w:hAnsi="Times New Roman" w:cs="Times New Roman"/>
          <w:sz w:val="24"/>
          <w:szCs w:val="24"/>
        </w:rPr>
        <w:t>rastit</w:t>
      </w:r>
      <w:proofErr w:type="spellEnd"/>
      <w:r w:rsidR="00C33DA6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E16BE41" w14:textId="77777777" w:rsidR="00535AE7" w:rsidRDefault="00535AE7" w:rsidP="00723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84E4E75" w14:textId="6080A237" w:rsidR="007233EF" w:rsidRDefault="007233EF" w:rsidP="00723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Dokumentacioni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afati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dorëzimit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dhe</w:t>
      </w:r>
      <w:proofErr w:type="spellEnd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mënyra</w:t>
      </w:r>
      <w:proofErr w:type="spellEnd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e </w:t>
      </w:r>
      <w:proofErr w:type="spellStart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dorëzimit</w:t>
      </w:r>
      <w:proofErr w:type="spellEnd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14:paraId="41DC0C92" w14:textId="77777777" w:rsidR="00F22A81" w:rsidRPr="001E38E9" w:rsidRDefault="00F22A81" w:rsidP="00723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481F13" w14:textId="63CB9C6F" w:rsidR="007233EF" w:rsidRPr="00415D4B" w:rsidRDefault="007233EF" w:rsidP="00723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/ja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plotësojë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dorëzojë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Drejtoris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Ekonomike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583BBC">
        <w:rPr>
          <w:rFonts w:ascii="Times New Roman" w:eastAsia="Times New Roman" w:hAnsi="Times New Roman" w:cs="Times New Roman"/>
          <w:sz w:val="24"/>
          <w:szCs w:val="24"/>
        </w:rPr>
        <w:t>urimeve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dokument</w:t>
      </w:r>
      <w:r w:rsidR="003178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poshtë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FDCE28F" w14:textId="0FE2CD43" w:rsidR="007233EF" w:rsidRPr="00415D4B" w:rsidRDefault="007233EF" w:rsidP="007233EF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listë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përmbledhëse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jithë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dorëzohen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nënshkruar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EC6CCD" w14:textId="1522BE0E" w:rsidR="007233EF" w:rsidRPr="00415D4B" w:rsidRDefault="007233EF" w:rsidP="006C4B11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Një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kërkesë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aplikim</w:t>
      </w:r>
      <w:proofErr w:type="spellEnd"/>
      <w:r w:rsidR="003178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cila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përmbajë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formë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përmbledhur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kërkesën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punësim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pozicionin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shpallur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Kërkesa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formë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përmbledhur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821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="003178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përmbajë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CC44468" w14:textId="2431315E" w:rsidR="007233EF" w:rsidRPr="00741A22" w:rsidRDefault="007233EF" w:rsidP="006C4B11">
      <w:pPr>
        <w:pStyle w:val="ListParagraph"/>
        <w:numPr>
          <w:ilvl w:val="0"/>
          <w:numId w:val="2"/>
        </w:numPr>
        <w:spacing w:before="60" w:after="0" w:line="240" w:lineRule="auto"/>
        <w:ind w:left="1135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Emri</w:t>
      </w:r>
      <w:r w:rsidR="004E33B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mbiemri</w:t>
      </w:r>
      <w:r w:rsidR="004E33B8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3B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kandidatit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81025B" w14:textId="61F3899E" w:rsidR="007233EF" w:rsidRPr="00741A22" w:rsidRDefault="007233EF" w:rsidP="006C4B11">
      <w:pPr>
        <w:pStyle w:val="ListParagraph"/>
        <w:numPr>
          <w:ilvl w:val="0"/>
          <w:numId w:val="2"/>
        </w:numPr>
        <w:spacing w:before="60" w:after="0" w:line="240" w:lineRule="auto"/>
        <w:ind w:left="1135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Adres</w:t>
      </w:r>
      <w:r w:rsidR="00317821">
        <w:rPr>
          <w:rFonts w:ascii="Times New Roman" w:eastAsia="Times New Roman" w:hAnsi="Times New Roman" w:cs="Times New Roman"/>
          <w:sz w:val="24"/>
          <w:szCs w:val="24"/>
        </w:rPr>
        <w:t>ën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saktë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banimit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4415DA" w14:textId="110B549C" w:rsidR="007233EF" w:rsidRPr="00741A22" w:rsidRDefault="007233EF" w:rsidP="006C4B11">
      <w:pPr>
        <w:pStyle w:val="ListParagraph"/>
        <w:numPr>
          <w:ilvl w:val="0"/>
          <w:numId w:val="2"/>
        </w:numPr>
        <w:spacing w:before="60" w:after="0" w:line="240" w:lineRule="auto"/>
        <w:ind w:left="1135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Numri</w:t>
      </w:r>
      <w:r w:rsidR="0031782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8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telefonit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celularit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074042" w14:textId="045FC4A6" w:rsidR="007233EF" w:rsidRPr="00741A22" w:rsidRDefault="007233EF" w:rsidP="006C4B11">
      <w:pPr>
        <w:pStyle w:val="ListParagraph"/>
        <w:numPr>
          <w:ilvl w:val="0"/>
          <w:numId w:val="2"/>
        </w:numPr>
        <w:spacing w:before="60" w:after="0" w:line="240" w:lineRule="auto"/>
        <w:ind w:left="1135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Adres</w:t>
      </w:r>
      <w:r w:rsidR="00317821">
        <w:rPr>
          <w:rFonts w:ascii="Times New Roman" w:eastAsia="Times New Roman" w:hAnsi="Times New Roman" w:cs="Times New Roman"/>
          <w:sz w:val="24"/>
          <w:szCs w:val="24"/>
        </w:rPr>
        <w:t>ën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3178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41A22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mailit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39174A" w14:textId="01C62E04" w:rsidR="007233EF" w:rsidRPr="00741A22" w:rsidRDefault="007233EF" w:rsidP="006C4B11">
      <w:pPr>
        <w:pStyle w:val="ListParagraph"/>
        <w:numPr>
          <w:ilvl w:val="0"/>
          <w:numId w:val="2"/>
        </w:numPr>
        <w:spacing w:before="60" w:after="0" w:line="240" w:lineRule="auto"/>
        <w:ind w:left="1135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Dat</w:t>
      </w:r>
      <w:r w:rsidR="00317821">
        <w:rPr>
          <w:rFonts w:ascii="Times New Roman" w:eastAsia="Times New Roman" w:hAnsi="Times New Roman" w:cs="Times New Roman"/>
          <w:sz w:val="24"/>
          <w:szCs w:val="24"/>
        </w:rPr>
        <w:t>ën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kërkesës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3F60B4" w14:textId="77777777" w:rsidR="007233EF" w:rsidRPr="00741A22" w:rsidRDefault="007233EF" w:rsidP="006C4B11">
      <w:pPr>
        <w:pStyle w:val="ListParagraph"/>
        <w:numPr>
          <w:ilvl w:val="0"/>
          <w:numId w:val="2"/>
        </w:numPr>
        <w:spacing w:before="60" w:after="0" w:line="240" w:lineRule="auto"/>
        <w:ind w:left="1135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Nënshkrimi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Emri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mbiemri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firma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1A22">
        <w:rPr>
          <w:rFonts w:ascii="Times New Roman" w:eastAsia="Times New Roman" w:hAnsi="Times New Roman" w:cs="Times New Roman"/>
          <w:sz w:val="24"/>
          <w:szCs w:val="24"/>
        </w:rPr>
        <w:t>dore</w:t>
      </w:r>
      <w:proofErr w:type="spellEnd"/>
      <w:r w:rsidRPr="00741A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6DA5AA" w14:textId="6CE137CA" w:rsidR="007233EF" w:rsidRPr="00991EFC" w:rsidRDefault="007233EF" w:rsidP="004E33B8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Jetëshkrimi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plotësuar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përputhje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dokumentin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tip;</w:t>
      </w:r>
    </w:p>
    <w:p w14:paraId="50796783" w14:textId="6CF44037" w:rsidR="007233EF" w:rsidRDefault="007233EF" w:rsidP="006C4B11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Motivimi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91EFC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vendin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91EFC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cilin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konkurron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1507D81" w14:textId="60A52BB4" w:rsidR="00F01E86" w:rsidRPr="00991EFC" w:rsidRDefault="00F01E86" w:rsidP="006C4B11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Deklaratat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formular</w:t>
      </w:r>
      <w:r w:rsidR="006C4B1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6C4B1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posht</w:t>
      </w:r>
      <w:r w:rsidR="006C4B11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C84F710" w14:textId="6F3931FE" w:rsidR="007233EF" w:rsidRPr="005164F6" w:rsidRDefault="009758FE" w:rsidP="006C4B11">
      <w:pPr>
        <w:pStyle w:val="ListParagraph"/>
        <w:numPr>
          <w:ilvl w:val="0"/>
          <w:numId w:val="9"/>
        </w:numPr>
        <w:spacing w:before="120" w:after="0" w:line="240" w:lineRule="auto"/>
        <w:ind w:left="1135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164F6">
        <w:rPr>
          <w:rFonts w:ascii="Times New Roman" w:eastAsia="Times New Roman" w:hAnsi="Times New Roman" w:cs="Times New Roman"/>
          <w:sz w:val="24"/>
          <w:szCs w:val="24"/>
        </w:rPr>
        <w:t>Deklarata</w:t>
      </w:r>
      <w:proofErr w:type="spellEnd"/>
      <w:r w:rsidR="00F01E86" w:rsidRPr="005164F6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F01E86" w:rsidRPr="005164F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1E86" w:rsidRPr="005164F6">
        <w:rPr>
          <w:rFonts w:ascii="Times New Roman" w:hAnsi="Times New Roman" w:cs="Times New Roman"/>
          <w:sz w:val="24"/>
          <w:szCs w:val="24"/>
          <w:lang w:val="en-GB"/>
        </w:rPr>
        <w:t>pasurisë</w:t>
      </w:r>
      <w:proofErr w:type="spellEnd"/>
      <w:r w:rsidR="00F01E86" w:rsidRPr="005164F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1E86" w:rsidRPr="005164F6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F01E86" w:rsidRPr="005164F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01E86" w:rsidRPr="005164F6">
        <w:rPr>
          <w:rFonts w:ascii="Times New Roman" w:hAnsi="Times New Roman" w:cs="Times New Roman"/>
          <w:sz w:val="24"/>
          <w:szCs w:val="24"/>
          <w:lang w:val="en-GB"/>
        </w:rPr>
        <w:t>interesave</w:t>
      </w:r>
      <w:proofErr w:type="spellEnd"/>
      <w:r w:rsidR="00F01E86" w:rsidRPr="005164F6">
        <w:rPr>
          <w:rFonts w:ascii="Times New Roman" w:hAnsi="Times New Roman" w:cs="Times New Roman"/>
          <w:sz w:val="24"/>
          <w:szCs w:val="24"/>
          <w:lang w:val="en-GB"/>
        </w:rPr>
        <w:t xml:space="preserve"> private </w:t>
      </w:r>
      <w:r w:rsidR="00F01E86" w:rsidRPr="005164F6">
        <w:rPr>
          <w:rFonts w:ascii="Times New Roman" w:hAnsi="Times New Roman" w:cs="Times New Roman"/>
          <w:i/>
          <w:sz w:val="24"/>
          <w:szCs w:val="24"/>
          <w:lang w:val="en-GB"/>
        </w:rPr>
        <w:t>“</w:t>
      </w:r>
      <w:proofErr w:type="spellStart"/>
      <w:r w:rsidR="00F01E86" w:rsidRPr="005164F6">
        <w:rPr>
          <w:rFonts w:ascii="Times New Roman" w:hAnsi="Times New Roman" w:cs="Times New Roman"/>
          <w:i/>
          <w:sz w:val="24"/>
          <w:szCs w:val="24"/>
          <w:lang w:val="en-GB"/>
        </w:rPr>
        <w:t>Për</w:t>
      </w:r>
      <w:proofErr w:type="spellEnd"/>
      <w:r w:rsidR="00F01E86" w:rsidRPr="005164F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F01E86" w:rsidRPr="005164F6">
        <w:rPr>
          <w:rFonts w:ascii="Times New Roman" w:hAnsi="Times New Roman" w:cs="Times New Roman"/>
          <w:i/>
          <w:sz w:val="24"/>
          <w:szCs w:val="24"/>
          <w:lang w:val="en-GB"/>
        </w:rPr>
        <w:t>kandidatët</w:t>
      </w:r>
      <w:proofErr w:type="spellEnd"/>
      <w:r w:rsidR="00F01E86" w:rsidRPr="005164F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F01E86" w:rsidRPr="005164F6">
        <w:rPr>
          <w:rFonts w:ascii="Times New Roman" w:hAnsi="Times New Roman" w:cs="Times New Roman"/>
          <w:i/>
          <w:sz w:val="24"/>
          <w:szCs w:val="24"/>
          <w:lang w:val="en-GB"/>
        </w:rPr>
        <w:t>për</w:t>
      </w:r>
      <w:proofErr w:type="spellEnd"/>
      <w:r w:rsidR="00F01E86" w:rsidRPr="005164F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F01E86" w:rsidRPr="005164F6">
        <w:rPr>
          <w:rFonts w:ascii="Times New Roman" w:hAnsi="Times New Roman" w:cs="Times New Roman"/>
          <w:i/>
          <w:sz w:val="24"/>
          <w:szCs w:val="24"/>
          <w:lang w:val="en-GB"/>
        </w:rPr>
        <w:t>pozicione</w:t>
      </w:r>
      <w:proofErr w:type="spellEnd"/>
      <w:r w:rsidR="00F01E86" w:rsidRPr="005164F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F01E86" w:rsidRPr="005164F6">
        <w:rPr>
          <w:rFonts w:ascii="Times New Roman" w:hAnsi="Times New Roman" w:cs="Times New Roman"/>
          <w:i/>
          <w:sz w:val="24"/>
          <w:szCs w:val="24"/>
          <w:lang w:val="en-GB"/>
        </w:rPr>
        <w:t>të</w:t>
      </w:r>
      <w:proofErr w:type="spellEnd"/>
      <w:r w:rsidR="00F01E86" w:rsidRPr="005164F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F01E86" w:rsidRPr="005164F6">
        <w:rPr>
          <w:rFonts w:ascii="Times New Roman" w:hAnsi="Times New Roman" w:cs="Times New Roman"/>
          <w:i/>
          <w:sz w:val="24"/>
          <w:szCs w:val="24"/>
          <w:lang w:val="en-GB"/>
        </w:rPr>
        <w:t>ndryshme</w:t>
      </w:r>
      <w:proofErr w:type="spellEnd"/>
      <w:r w:rsidR="00F01E86" w:rsidRPr="005164F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F01E86" w:rsidRPr="005164F6">
        <w:rPr>
          <w:rFonts w:ascii="Times New Roman" w:hAnsi="Times New Roman" w:cs="Times New Roman"/>
          <w:i/>
          <w:sz w:val="24"/>
          <w:szCs w:val="24"/>
          <w:lang w:val="en-GB"/>
        </w:rPr>
        <w:t>në</w:t>
      </w:r>
      <w:proofErr w:type="spellEnd"/>
      <w:r w:rsidR="00F01E86" w:rsidRPr="005164F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F01E86" w:rsidRPr="005164F6">
        <w:rPr>
          <w:rFonts w:ascii="Times New Roman" w:hAnsi="Times New Roman" w:cs="Times New Roman"/>
          <w:i/>
          <w:sz w:val="24"/>
          <w:szCs w:val="24"/>
          <w:lang w:val="en-GB"/>
        </w:rPr>
        <w:t>institucionet</w:t>
      </w:r>
      <w:proofErr w:type="spellEnd"/>
      <w:r w:rsidR="00F01E86" w:rsidRPr="005164F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e </w:t>
      </w:r>
      <w:proofErr w:type="spellStart"/>
      <w:r w:rsidR="00F01E86" w:rsidRPr="005164F6">
        <w:rPr>
          <w:rFonts w:ascii="Times New Roman" w:hAnsi="Times New Roman" w:cs="Times New Roman"/>
          <w:i/>
          <w:sz w:val="24"/>
          <w:szCs w:val="24"/>
          <w:lang w:val="en-GB"/>
        </w:rPr>
        <w:t>sistemit</w:t>
      </w:r>
      <w:proofErr w:type="spellEnd"/>
      <w:r w:rsidR="00F01E86" w:rsidRPr="005164F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F01E86" w:rsidRPr="005164F6">
        <w:rPr>
          <w:rFonts w:ascii="Times New Roman" w:hAnsi="Times New Roman" w:cs="Times New Roman"/>
          <w:i/>
          <w:sz w:val="24"/>
          <w:szCs w:val="24"/>
          <w:lang w:val="en-GB"/>
        </w:rPr>
        <w:t>të</w:t>
      </w:r>
      <w:proofErr w:type="spellEnd"/>
      <w:r w:rsidR="00F01E86" w:rsidRPr="005164F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="00F01E86" w:rsidRPr="005164F6">
        <w:rPr>
          <w:rFonts w:ascii="Times New Roman" w:hAnsi="Times New Roman" w:cs="Times New Roman"/>
          <w:i/>
          <w:sz w:val="24"/>
          <w:szCs w:val="24"/>
          <w:lang w:val="en-GB"/>
        </w:rPr>
        <w:t>drejtësisë</w:t>
      </w:r>
      <w:proofErr w:type="spellEnd"/>
      <w:r w:rsidR="00F01E86" w:rsidRPr="005164F6">
        <w:rPr>
          <w:rFonts w:ascii="Times New Roman" w:hAnsi="Times New Roman" w:cs="Times New Roman"/>
          <w:i/>
          <w:sz w:val="24"/>
          <w:szCs w:val="24"/>
          <w:lang w:val="en-GB"/>
        </w:rPr>
        <w:t>”</w:t>
      </w:r>
      <w:r w:rsidR="00D80C91" w:rsidRPr="005164F6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1"/>
      </w:r>
      <w:r w:rsidR="00F01E86" w:rsidRPr="005164F6">
        <w:rPr>
          <w:rFonts w:ascii="Times New Roman" w:hAnsi="Times New Roman" w:cs="Times New Roman"/>
          <w:i/>
          <w:sz w:val="24"/>
          <w:szCs w:val="24"/>
          <w:lang w:val="en-GB"/>
        </w:rPr>
        <w:t>-</w:t>
      </w:r>
      <w:proofErr w:type="spellStart"/>
      <w:r w:rsidR="00F01E86" w:rsidRPr="005164F6">
        <w:rPr>
          <w:rFonts w:ascii="Times New Roman" w:hAnsi="Times New Roman" w:cs="Times New Roman"/>
          <w:b/>
          <w:i/>
          <w:sz w:val="24"/>
          <w:szCs w:val="24"/>
          <w:lang w:val="en-GB"/>
        </w:rPr>
        <w:t>shiko</w:t>
      </w:r>
      <w:proofErr w:type="spellEnd"/>
      <w:r w:rsidR="00F01E86" w:rsidRPr="005164F6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proofErr w:type="spellStart"/>
      <w:r w:rsidR="006C4B11" w:rsidRPr="005164F6">
        <w:rPr>
          <w:rFonts w:ascii="Times New Roman" w:hAnsi="Times New Roman" w:cs="Times New Roman"/>
          <w:b/>
          <w:i/>
          <w:sz w:val="24"/>
          <w:szCs w:val="24"/>
          <w:lang w:val="en-GB"/>
        </w:rPr>
        <w:t>shënimin</w:t>
      </w:r>
      <w:proofErr w:type="spellEnd"/>
      <w:r w:rsidR="006C4B11" w:rsidRPr="005164F6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proofErr w:type="spellStart"/>
      <w:r w:rsidR="006C4B11" w:rsidRPr="005164F6">
        <w:rPr>
          <w:rFonts w:ascii="Times New Roman" w:hAnsi="Times New Roman" w:cs="Times New Roman"/>
          <w:b/>
          <w:i/>
          <w:sz w:val="24"/>
          <w:szCs w:val="24"/>
          <w:lang w:val="en-GB"/>
        </w:rPr>
        <w:t>fundor</w:t>
      </w:r>
      <w:proofErr w:type="spellEnd"/>
      <w:r w:rsidR="00583BBC" w:rsidRPr="005164F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0ACA92" w14:textId="4B2805BF" w:rsidR="006C4B11" w:rsidRDefault="006C4B11" w:rsidP="006C4B11">
      <w:pPr>
        <w:pStyle w:val="ListParagraph"/>
        <w:numPr>
          <w:ilvl w:val="0"/>
          <w:numId w:val="9"/>
        </w:numPr>
        <w:spacing w:before="60" w:after="0" w:line="240" w:lineRule="auto"/>
        <w:ind w:left="1135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Deklarata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kontrollin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317821">
        <w:rPr>
          <w:rFonts w:ascii="Times New Roman" w:eastAsia="Times New Roman" w:hAnsi="Times New Roman" w:cs="Times New Roman"/>
          <w:sz w:val="24"/>
          <w:szCs w:val="24"/>
        </w:rPr>
        <w:t>figures;</w:t>
      </w:r>
    </w:p>
    <w:p w14:paraId="044C33B5" w14:textId="5971426F" w:rsidR="006C4B11" w:rsidRDefault="006C4B11" w:rsidP="006C4B11">
      <w:pPr>
        <w:pStyle w:val="ListParagraph"/>
        <w:numPr>
          <w:ilvl w:val="0"/>
          <w:numId w:val="9"/>
        </w:numPr>
        <w:spacing w:before="60" w:after="0" w:line="240" w:lineRule="auto"/>
        <w:ind w:left="1135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Formulari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Autoritetit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ish</w:t>
      </w:r>
      <w:r w:rsidR="0080174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Sigurimit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Shtetit</w:t>
      </w:r>
      <w:proofErr w:type="spellEnd"/>
      <w:r w:rsidR="0031782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192BF6" w14:textId="690E7231" w:rsidR="006C4B11" w:rsidRDefault="006C4B11" w:rsidP="006C4B11">
      <w:pPr>
        <w:pStyle w:val="ListParagraph"/>
        <w:numPr>
          <w:ilvl w:val="0"/>
          <w:numId w:val="9"/>
        </w:numPr>
        <w:spacing w:before="60" w:after="0" w:line="240" w:lineRule="auto"/>
        <w:ind w:left="1135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Formular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Vet</w:t>
      </w:r>
      <w:r w:rsidR="00F22A81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>deklarimi</w:t>
      </w:r>
      <w:r w:rsidR="00F22A81">
        <w:rPr>
          <w:rFonts w:ascii="Times New Roman" w:eastAsia="Times New Roman" w:hAnsi="Times New Roman" w:cs="Times New Roman"/>
          <w:sz w:val="24"/>
          <w:szCs w:val="24"/>
        </w:rPr>
        <w:t>-Dekriminalizimi</w:t>
      </w:r>
      <w:proofErr w:type="spellEnd"/>
      <w:r w:rsidR="0031782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450809" w14:textId="6A3FA1C8" w:rsidR="00D47C66" w:rsidRDefault="00801740" w:rsidP="006C4B11">
      <w:pPr>
        <w:pStyle w:val="ListParagraph"/>
        <w:numPr>
          <w:ilvl w:val="0"/>
          <w:numId w:val="9"/>
        </w:numPr>
        <w:spacing w:before="60" w:after="0" w:line="240" w:lineRule="auto"/>
        <w:ind w:left="1135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Formulari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Vetëdeklarimit-Autorizimi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institucionin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verifikimin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gjendjes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gjyqësore</w:t>
      </w:r>
      <w:proofErr w:type="spellEnd"/>
      <w:r w:rsidR="00317821">
        <w:rPr>
          <w:rFonts w:ascii="Times New Roman" w:hAnsi="Times New Roman" w:cs="Times New Roman"/>
          <w:spacing w:val="-4"/>
          <w:sz w:val="24"/>
          <w:szCs w:val="24"/>
          <w:shd w:val="clear" w:color="auto" w:fill="FFFFFF"/>
        </w:rPr>
        <w:t>;</w:t>
      </w:r>
    </w:p>
    <w:p w14:paraId="4B6E82F8" w14:textId="77777777" w:rsidR="007233EF" w:rsidRPr="00991EFC" w:rsidRDefault="007233EF" w:rsidP="006C4B11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diplomës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listës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notave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A338D6" w14:textId="391ED03C" w:rsidR="007233EF" w:rsidRPr="00991EFC" w:rsidRDefault="007233EF" w:rsidP="006C4B11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librezës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gjitha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faqet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="00583BBC">
        <w:rPr>
          <w:rFonts w:ascii="Times New Roman" w:eastAsia="Times New Roman" w:hAnsi="Times New Roman" w:cs="Times New Roman"/>
          <w:sz w:val="24"/>
          <w:szCs w:val="24"/>
        </w:rPr>
        <w:t>rtetojnë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eksperiencën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5C8544B" w14:textId="7A3B18D0" w:rsidR="007233EF" w:rsidRPr="00991EFC" w:rsidRDefault="00583BBC" w:rsidP="006C4B11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letërnjoftimit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(ID);</w:t>
      </w:r>
    </w:p>
    <w:p w14:paraId="61567FF6" w14:textId="5D97BFAC" w:rsidR="007233EF" w:rsidRPr="00991EFC" w:rsidRDefault="007233EF" w:rsidP="006C4B11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Dokumentin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vërteton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njohjen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82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gjuhës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huaj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77DB7B" w14:textId="655624DA" w:rsidR="007233EF" w:rsidRPr="00991EFC" w:rsidRDefault="007233EF" w:rsidP="006C4B11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Vërtetimin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gjëndjes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shëndetësore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aftësinë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1EF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KML)</w:t>
      </w:r>
      <w:r w:rsidR="00583B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72BD2BA" w14:textId="5334F18D" w:rsidR="007233EF" w:rsidRPr="00991EFC" w:rsidRDefault="007233EF" w:rsidP="006C4B11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Vërtetimin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gj</w:t>
      </w:r>
      <w:r w:rsidR="003178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91EFC">
        <w:rPr>
          <w:rFonts w:ascii="Times New Roman" w:eastAsia="Times New Roman" w:hAnsi="Times New Roman" w:cs="Times New Roman"/>
          <w:sz w:val="24"/>
          <w:szCs w:val="24"/>
        </w:rPr>
        <w:t>ndjes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gjyqësore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formulari</w:t>
      </w:r>
      <w:r w:rsidR="0031782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82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plotësuar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autori</w:t>
      </w:r>
      <w:r w:rsidR="00583BBC">
        <w:rPr>
          <w:rFonts w:ascii="Times New Roman" w:eastAsia="Times New Roman" w:hAnsi="Times New Roman" w:cs="Times New Roman"/>
          <w:sz w:val="24"/>
          <w:szCs w:val="24"/>
        </w:rPr>
        <w:t>zon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institucionin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verifikim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4009A2" w14:textId="3F0A32BD" w:rsidR="007233EF" w:rsidRPr="00991EFC" w:rsidRDefault="007233EF" w:rsidP="006C4B11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Vërtetim</w:t>
      </w:r>
      <w:r w:rsidR="0031782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gjykata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prokuroria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është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ndjekje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penale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EBE3A16" w14:textId="58431972" w:rsidR="007233EF" w:rsidRPr="00991EFC" w:rsidRDefault="007233EF" w:rsidP="006C4B11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Vlerësimi</w:t>
      </w:r>
      <w:r w:rsidR="00317821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821">
        <w:rPr>
          <w:rFonts w:ascii="Times New Roman" w:eastAsia="Times New Roman" w:hAnsi="Times New Roman" w:cs="Times New Roman"/>
          <w:sz w:val="24"/>
          <w:szCs w:val="24"/>
        </w:rPr>
        <w:t>e</w:t>
      </w:r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punës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punëdhënësi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fundit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C7143E" w14:textId="7B4F6C88" w:rsidR="007233EF" w:rsidRPr="00991EFC" w:rsidRDefault="007233EF" w:rsidP="006C4B11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Vërtetimin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institucioni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punuar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821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ka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masë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disiplinore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83BBC">
        <w:rPr>
          <w:rFonts w:ascii="Times New Roman" w:eastAsia="Times New Roman" w:hAnsi="Times New Roman" w:cs="Times New Roman"/>
          <w:sz w:val="24"/>
          <w:szCs w:val="24"/>
        </w:rPr>
        <w:t>fuqi</w:t>
      </w:r>
      <w:proofErr w:type="spellEnd"/>
      <w:r w:rsidR="00583BB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60557C" w14:textId="5C9C0D28" w:rsidR="007233EF" w:rsidRDefault="007233EF" w:rsidP="006C4B11">
      <w:pPr>
        <w:pStyle w:val="ListParagraph"/>
        <w:numPr>
          <w:ilvl w:val="0"/>
          <w:numId w:val="5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Çdo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dokumentacion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vërteton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trajnimet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kualifikimet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arsimimin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shtesë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vlerësimet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pozitive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apo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tjera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përmendura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1EFC">
        <w:rPr>
          <w:rFonts w:ascii="Times New Roman" w:eastAsia="Times New Roman" w:hAnsi="Times New Roman" w:cs="Times New Roman"/>
          <w:sz w:val="24"/>
          <w:szCs w:val="24"/>
        </w:rPr>
        <w:t>jetëshkrim</w:t>
      </w:r>
      <w:proofErr w:type="spellEnd"/>
      <w:r w:rsidRPr="00991E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BC2A0B" w14:textId="72C03F90" w:rsidR="007233EF" w:rsidRDefault="007233EF" w:rsidP="007233E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537C4F" w14:textId="77777777" w:rsidR="006C4B11" w:rsidRPr="00991EFC" w:rsidRDefault="006C4B11" w:rsidP="007233E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A5EA72" w14:textId="77777777" w:rsidR="007233EF" w:rsidRPr="005D6877" w:rsidRDefault="007233EF" w:rsidP="007233E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5D6877">
        <w:rPr>
          <w:rFonts w:ascii="Times New Roman" w:eastAsia="Times New Roman" w:hAnsi="Times New Roman" w:cs="Times New Roman"/>
          <w:b/>
          <w:sz w:val="24"/>
          <w:szCs w:val="24"/>
        </w:rPr>
        <w:t>Mënyra</w:t>
      </w:r>
      <w:proofErr w:type="spellEnd"/>
      <w:r w:rsidRPr="005D6877"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5D6877">
        <w:rPr>
          <w:rFonts w:ascii="Times New Roman" w:eastAsia="Times New Roman" w:hAnsi="Times New Roman" w:cs="Times New Roman"/>
          <w:b/>
          <w:sz w:val="24"/>
          <w:szCs w:val="24"/>
        </w:rPr>
        <w:t>dorëzimit</w:t>
      </w:r>
      <w:proofErr w:type="spellEnd"/>
      <w:r w:rsidRPr="005D68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877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5D68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877">
        <w:rPr>
          <w:rFonts w:ascii="Times New Roman" w:eastAsia="Times New Roman" w:hAnsi="Times New Roman" w:cs="Times New Roman"/>
          <w:b/>
          <w:sz w:val="24"/>
          <w:szCs w:val="24"/>
        </w:rPr>
        <w:t>dokumentacionit</w:t>
      </w:r>
      <w:proofErr w:type="spellEnd"/>
      <w:r w:rsidRPr="005D68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877">
        <w:rPr>
          <w:rFonts w:ascii="Times New Roman" w:eastAsia="Times New Roman" w:hAnsi="Times New Roman" w:cs="Times New Roman"/>
          <w:b/>
          <w:sz w:val="24"/>
          <w:szCs w:val="24"/>
        </w:rPr>
        <w:t>të</w:t>
      </w:r>
      <w:proofErr w:type="spellEnd"/>
      <w:r w:rsidRPr="005D68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6877">
        <w:rPr>
          <w:rFonts w:ascii="Times New Roman" w:eastAsia="Times New Roman" w:hAnsi="Times New Roman" w:cs="Times New Roman"/>
          <w:b/>
          <w:sz w:val="24"/>
          <w:szCs w:val="24"/>
        </w:rPr>
        <w:t>kërkuar</w:t>
      </w:r>
      <w:proofErr w:type="spellEnd"/>
      <w:r w:rsidRPr="005D687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D1FFA65" w14:textId="6A5F48EB" w:rsidR="007233EF" w:rsidRPr="00415D4B" w:rsidRDefault="007233EF" w:rsidP="00453C6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Kandidati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/ja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duhet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dorëzojë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dokumentacionin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kërkuar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ED5CC81" w14:textId="77777777" w:rsidR="007233EF" w:rsidRPr="00415D4B" w:rsidRDefault="007233EF" w:rsidP="007233EF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protokollin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Gjykatës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Kushtetuese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Drejtorisë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Ekonomike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136C92" w14:textId="38021C00" w:rsidR="007233EF" w:rsidRPr="00415D4B" w:rsidRDefault="007233EF" w:rsidP="007233EF">
      <w:pPr>
        <w:pStyle w:val="ListParagraph"/>
        <w:numPr>
          <w:ilvl w:val="0"/>
          <w:numId w:val="3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postë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7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(data e </w:t>
      </w:r>
      <w:proofErr w:type="spellStart"/>
      <w:r w:rsidRPr="00F77F17">
        <w:rPr>
          <w:rFonts w:ascii="Times New Roman" w:eastAsia="Times New Roman" w:hAnsi="Times New Roman" w:cs="Times New Roman"/>
          <w:b/>
          <w:i/>
          <w:sz w:val="24"/>
          <w:szCs w:val="24"/>
        </w:rPr>
        <w:t>postimit</w:t>
      </w:r>
      <w:proofErr w:type="spellEnd"/>
      <w:r w:rsidRPr="00F77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F77F17">
        <w:rPr>
          <w:rFonts w:ascii="Times New Roman" w:eastAsia="Times New Roman" w:hAnsi="Times New Roman" w:cs="Times New Roman"/>
          <w:b/>
          <w:i/>
          <w:sz w:val="24"/>
          <w:szCs w:val="24"/>
        </w:rPr>
        <w:t>postë</w:t>
      </w:r>
      <w:proofErr w:type="spellEnd"/>
      <w:r w:rsidRPr="00F77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7F17">
        <w:rPr>
          <w:rFonts w:ascii="Times New Roman" w:eastAsia="Times New Roman" w:hAnsi="Times New Roman" w:cs="Times New Roman"/>
          <w:b/>
          <w:i/>
          <w:sz w:val="24"/>
          <w:szCs w:val="24"/>
        </w:rPr>
        <w:t>të</w:t>
      </w:r>
      <w:proofErr w:type="spellEnd"/>
      <w:r w:rsidRPr="00F77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7F17">
        <w:rPr>
          <w:rFonts w:ascii="Times New Roman" w:eastAsia="Times New Roman" w:hAnsi="Times New Roman" w:cs="Times New Roman"/>
          <w:b/>
          <w:i/>
          <w:sz w:val="24"/>
          <w:szCs w:val="24"/>
        </w:rPr>
        <w:t>jetë</w:t>
      </w:r>
      <w:proofErr w:type="spellEnd"/>
      <w:r w:rsidRPr="00F77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7F17">
        <w:rPr>
          <w:rFonts w:ascii="Times New Roman" w:eastAsia="Times New Roman" w:hAnsi="Times New Roman" w:cs="Times New Roman"/>
          <w:b/>
          <w:i/>
          <w:sz w:val="24"/>
          <w:szCs w:val="24"/>
        </w:rPr>
        <w:t>br</w:t>
      </w:r>
      <w:r w:rsidR="00317821">
        <w:rPr>
          <w:rFonts w:ascii="Times New Roman" w:eastAsia="Times New Roman" w:hAnsi="Times New Roman" w:cs="Times New Roman"/>
          <w:b/>
          <w:i/>
          <w:sz w:val="24"/>
          <w:szCs w:val="24"/>
        </w:rPr>
        <w:t>e</w:t>
      </w:r>
      <w:r w:rsidRPr="00F77F17">
        <w:rPr>
          <w:rFonts w:ascii="Times New Roman" w:eastAsia="Times New Roman" w:hAnsi="Times New Roman" w:cs="Times New Roman"/>
          <w:b/>
          <w:i/>
          <w:sz w:val="24"/>
          <w:szCs w:val="24"/>
        </w:rPr>
        <w:t>nda</w:t>
      </w:r>
      <w:proofErr w:type="spellEnd"/>
      <w:r w:rsidRPr="00F77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7F17">
        <w:rPr>
          <w:rFonts w:ascii="Times New Roman" w:eastAsia="Times New Roman" w:hAnsi="Times New Roman" w:cs="Times New Roman"/>
          <w:b/>
          <w:i/>
          <w:sz w:val="24"/>
          <w:szCs w:val="24"/>
        </w:rPr>
        <w:t>afatit</w:t>
      </w:r>
      <w:proofErr w:type="spellEnd"/>
      <w:r w:rsidRPr="00F77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7F17">
        <w:rPr>
          <w:rFonts w:ascii="Times New Roman" w:eastAsia="Times New Roman" w:hAnsi="Times New Roman" w:cs="Times New Roman"/>
          <w:b/>
          <w:i/>
          <w:sz w:val="24"/>
          <w:szCs w:val="24"/>
        </w:rPr>
        <w:t>të</w:t>
      </w:r>
      <w:proofErr w:type="spellEnd"/>
      <w:r w:rsidRPr="00F77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7F17">
        <w:rPr>
          <w:rFonts w:ascii="Times New Roman" w:eastAsia="Times New Roman" w:hAnsi="Times New Roman" w:cs="Times New Roman"/>
          <w:b/>
          <w:i/>
          <w:sz w:val="24"/>
          <w:szCs w:val="24"/>
        </w:rPr>
        <w:t>caktuar</w:t>
      </w:r>
      <w:proofErr w:type="spellEnd"/>
      <w:r w:rsidRPr="00F77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7F17">
        <w:rPr>
          <w:rFonts w:ascii="Times New Roman" w:eastAsia="Times New Roman" w:hAnsi="Times New Roman" w:cs="Times New Roman"/>
          <w:b/>
          <w:i/>
          <w:sz w:val="24"/>
          <w:szCs w:val="24"/>
        </w:rPr>
        <w:t>për</w:t>
      </w:r>
      <w:proofErr w:type="spellEnd"/>
      <w:r w:rsidRPr="00F77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7F17">
        <w:rPr>
          <w:rFonts w:ascii="Times New Roman" w:eastAsia="Times New Roman" w:hAnsi="Times New Roman" w:cs="Times New Roman"/>
          <w:b/>
          <w:i/>
          <w:sz w:val="24"/>
          <w:szCs w:val="24"/>
        </w:rPr>
        <w:t>paraqitjen</w:t>
      </w:r>
      <w:proofErr w:type="spellEnd"/>
      <w:r w:rsidRPr="00F77F1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F77F17">
        <w:rPr>
          <w:rFonts w:ascii="Times New Roman" w:eastAsia="Times New Roman" w:hAnsi="Times New Roman" w:cs="Times New Roman"/>
          <w:b/>
          <w:i/>
          <w:sz w:val="24"/>
          <w:szCs w:val="24"/>
        </w:rPr>
        <w:t>dokumentave</w:t>
      </w:r>
      <w:proofErr w:type="spellEnd"/>
      <w:r w:rsidRPr="00F77F17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338F29B" w14:textId="40F50649" w:rsidR="007233EF" w:rsidRDefault="007233EF" w:rsidP="007233EF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AC00EC7" w14:textId="44534FEA" w:rsidR="007233EF" w:rsidRPr="006C4B11" w:rsidRDefault="007233EF" w:rsidP="00BC52D7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</w:pPr>
      <w:proofErr w:type="spellStart"/>
      <w:r w:rsidRPr="006C4B11">
        <w:rPr>
          <w:rFonts w:ascii="Times New Roman" w:eastAsia="Calibri" w:hAnsi="Times New Roman" w:cs="Times New Roman"/>
          <w:b/>
          <w:sz w:val="26"/>
          <w:szCs w:val="26"/>
          <w:u w:val="single"/>
        </w:rPr>
        <w:t>Afati</w:t>
      </w:r>
      <w:proofErr w:type="spellEnd"/>
      <w:r w:rsidRPr="006C4B11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C4B11">
        <w:rPr>
          <w:rFonts w:ascii="Times New Roman" w:eastAsia="Calibri" w:hAnsi="Times New Roman" w:cs="Times New Roman"/>
          <w:b/>
          <w:sz w:val="26"/>
          <w:szCs w:val="26"/>
          <w:u w:val="single"/>
        </w:rPr>
        <w:t>për</w:t>
      </w:r>
      <w:proofErr w:type="spellEnd"/>
      <w:r w:rsidRPr="006C4B11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C4B11">
        <w:rPr>
          <w:rFonts w:ascii="Times New Roman" w:eastAsia="Calibri" w:hAnsi="Times New Roman" w:cs="Times New Roman"/>
          <w:b/>
          <w:sz w:val="26"/>
          <w:szCs w:val="26"/>
          <w:u w:val="single"/>
        </w:rPr>
        <w:t>dorëzimin</w:t>
      </w:r>
      <w:proofErr w:type="spellEnd"/>
      <w:r w:rsidRPr="006C4B11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e </w:t>
      </w:r>
      <w:proofErr w:type="spellStart"/>
      <w:r w:rsidRPr="006C4B11">
        <w:rPr>
          <w:rFonts w:ascii="Times New Roman" w:eastAsia="Calibri" w:hAnsi="Times New Roman" w:cs="Times New Roman"/>
          <w:b/>
          <w:sz w:val="26"/>
          <w:szCs w:val="26"/>
          <w:u w:val="single"/>
        </w:rPr>
        <w:t>dokument</w:t>
      </w:r>
      <w:r w:rsidR="00317821">
        <w:rPr>
          <w:rFonts w:ascii="Times New Roman" w:eastAsia="Calibri" w:hAnsi="Times New Roman" w:cs="Times New Roman"/>
          <w:b/>
          <w:sz w:val="26"/>
          <w:szCs w:val="26"/>
          <w:u w:val="single"/>
        </w:rPr>
        <w:t>e</w:t>
      </w:r>
      <w:r w:rsidRPr="006C4B11">
        <w:rPr>
          <w:rFonts w:ascii="Times New Roman" w:eastAsia="Calibri" w:hAnsi="Times New Roman" w:cs="Times New Roman"/>
          <w:b/>
          <w:sz w:val="26"/>
          <w:szCs w:val="26"/>
          <w:u w:val="single"/>
        </w:rPr>
        <w:t>ve</w:t>
      </w:r>
      <w:proofErr w:type="spellEnd"/>
      <w:r w:rsidRPr="006C4B11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C4B11">
        <w:rPr>
          <w:rFonts w:ascii="Times New Roman" w:eastAsia="Calibri" w:hAnsi="Times New Roman" w:cs="Times New Roman"/>
          <w:b/>
          <w:sz w:val="26"/>
          <w:szCs w:val="26"/>
          <w:u w:val="single"/>
        </w:rPr>
        <w:t>përfundon</w:t>
      </w:r>
      <w:proofErr w:type="spellEnd"/>
      <w:r w:rsidRPr="006C4B11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="00A42A91" w:rsidRPr="006C4B11">
        <w:rPr>
          <w:rFonts w:ascii="Times New Roman" w:eastAsia="Calibri" w:hAnsi="Times New Roman" w:cs="Times New Roman"/>
          <w:b/>
          <w:sz w:val="26"/>
          <w:szCs w:val="26"/>
          <w:u w:val="single"/>
        </w:rPr>
        <w:t>n</w:t>
      </w:r>
      <w:r w:rsidRPr="006C4B11">
        <w:rPr>
          <w:rFonts w:ascii="Times New Roman" w:eastAsia="Calibri" w:hAnsi="Times New Roman" w:cs="Times New Roman"/>
          <w:b/>
          <w:sz w:val="26"/>
          <w:szCs w:val="26"/>
          <w:u w:val="single"/>
        </w:rPr>
        <w:t>ë</w:t>
      </w:r>
      <w:proofErr w:type="spellEnd"/>
      <w:r w:rsidRPr="006C4B11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6C4B11">
        <w:rPr>
          <w:rFonts w:ascii="Times New Roman" w:eastAsia="Calibri" w:hAnsi="Times New Roman" w:cs="Times New Roman"/>
          <w:b/>
          <w:sz w:val="26"/>
          <w:szCs w:val="26"/>
          <w:u w:val="single"/>
        </w:rPr>
        <w:t>datën</w:t>
      </w:r>
      <w:proofErr w:type="spellEnd"/>
      <w:r w:rsidRPr="006C4B11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="00660E48" w:rsidRPr="006C4B11">
        <w:rPr>
          <w:rFonts w:ascii="Times New Roman" w:eastAsia="Calibri" w:hAnsi="Times New Roman" w:cs="Times New Roman"/>
          <w:b/>
          <w:sz w:val="26"/>
          <w:szCs w:val="26"/>
          <w:u w:val="single"/>
        </w:rPr>
        <w:t>2</w:t>
      </w:r>
      <w:r w:rsidR="00F37C57">
        <w:rPr>
          <w:rFonts w:ascii="Times New Roman" w:eastAsia="Calibri" w:hAnsi="Times New Roman" w:cs="Times New Roman"/>
          <w:b/>
          <w:sz w:val="26"/>
          <w:szCs w:val="26"/>
          <w:u w:val="single"/>
        </w:rPr>
        <w:t>2</w:t>
      </w:r>
      <w:r w:rsidR="00FA4A53" w:rsidRPr="006C4B11">
        <w:rPr>
          <w:rFonts w:ascii="Times New Roman" w:eastAsia="Calibri" w:hAnsi="Times New Roman" w:cs="Times New Roman"/>
          <w:b/>
          <w:sz w:val="26"/>
          <w:szCs w:val="26"/>
          <w:u w:val="single"/>
        </w:rPr>
        <w:t>.0</w:t>
      </w:r>
      <w:r w:rsidR="00F37C57">
        <w:rPr>
          <w:rFonts w:ascii="Times New Roman" w:eastAsia="Calibri" w:hAnsi="Times New Roman" w:cs="Times New Roman"/>
          <w:b/>
          <w:sz w:val="26"/>
          <w:szCs w:val="26"/>
          <w:u w:val="single"/>
        </w:rPr>
        <w:t>7</w:t>
      </w:r>
      <w:r w:rsidR="00FA4A53" w:rsidRPr="006C4B11">
        <w:rPr>
          <w:rFonts w:ascii="Times New Roman" w:eastAsia="Calibri" w:hAnsi="Times New Roman" w:cs="Times New Roman"/>
          <w:b/>
          <w:sz w:val="26"/>
          <w:szCs w:val="26"/>
          <w:u w:val="single"/>
        </w:rPr>
        <w:t>.202</w:t>
      </w:r>
      <w:r w:rsidR="00660E48" w:rsidRPr="006C4B11">
        <w:rPr>
          <w:rFonts w:ascii="Times New Roman" w:eastAsia="Calibri" w:hAnsi="Times New Roman" w:cs="Times New Roman"/>
          <w:b/>
          <w:sz w:val="26"/>
          <w:szCs w:val="26"/>
          <w:u w:val="single"/>
        </w:rPr>
        <w:t>2</w:t>
      </w:r>
      <w:r w:rsidR="00FA4A53" w:rsidRPr="006C4B11">
        <w:rPr>
          <w:rFonts w:ascii="Times New Roman" w:eastAsia="Calibri" w:hAnsi="Times New Roman" w:cs="Times New Roman"/>
          <w:b/>
          <w:sz w:val="26"/>
          <w:szCs w:val="26"/>
          <w:u w:val="single"/>
        </w:rPr>
        <w:t>.</w:t>
      </w:r>
    </w:p>
    <w:p w14:paraId="3503ECC4" w14:textId="0B9E6D1F" w:rsidR="007233EF" w:rsidRDefault="007233EF" w:rsidP="007233EF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val="sq-AL"/>
        </w:rPr>
      </w:pPr>
    </w:p>
    <w:p w14:paraId="729EFA6F" w14:textId="6B3E1700" w:rsidR="007233EF" w:rsidRPr="006C4B11" w:rsidRDefault="007233EF" w:rsidP="00453C60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b/>
          <w:bCs/>
          <w:i/>
          <w:sz w:val="24"/>
          <w:szCs w:val="24"/>
          <w:lang w:val="sq-AL"/>
        </w:rPr>
      </w:pPr>
      <w:r w:rsidRPr="001E38E9">
        <w:rPr>
          <w:rFonts w:ascii="Times New Roman" w:eastAsia="Calibri" w:hAnsi="Times New Roman" w:cs="Times New Roman"/>
          <w:b/>
          <w:bCs/>
          <w:i/>
          <w:sz w:val="24"/>
          <w:szCs w:val="24"/>
          <w:lang w:val="sq-AL"/>
        </w:rPr>
        <w:t xml:space="preserve">Rezultatet e verifikimit paraprak </w:t>
      </w:r>
    </w:p>
    <w:p w14:paraId="3D8ED9CA" w14:textId="6AC3BB9B" w:rsidR="007233EF" w:rsidRPr="00415D4B" w:rsidRDefault="00F77F17" w:rsidP="00453C60">
      <w:pPr>
        <w:pStyle w:val="BodyText"/>
        <w:widowControl w:val="0"/>
        <w:tabs>
          <w:tab w:val="left" w:pos="461"/>
        </w:tabs>
        <w:spacing w:after="0"/>
        <w:ind w:left="0" w:right="107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Komisioni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pranimit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,</w:t>
      </w:r>
      <w:r w:rsidR="007233EF" w:rsidRPr="00415D4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bazë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dokumentacionit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paraqitur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,</w:t>
      </w:r>
      <w:r w:rsidR="007233EF" w:rsidRPr="00415D4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bën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verifikimin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paraprak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kandidatëve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që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përmbushin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kushtet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7233EF">
        <w:rPr>
          <w:rFonts w:ascii="Times New Roman" w:eastAsia="Times New Roman" w:hAnsi="Times New Roman" w:cs="Times New Roman"/>
          <w:spacing w:val="-19"/>
          <w:sz w:val="24"/>
          <w:szCs w:val="24"/>
        </w:rPr>
        <w:t>e</w:t>
      </w:r>
      <w:r w:rsidR="007233EF"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përcaktuara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shpalljen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për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7233EF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konkurrim</w:t>
      </w:r>
      <w:proofErr w:type="spellEnd"/>
      <w:r w:rsidR="007233EF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</w:p>
    <w:p w14:paraId="2C45EB28" w14:textId="41CFBEA9" w:rsidR="007233EF" w:rsidRPr="00415D4B" w:rsidRDefault="007233EF" w:rsidP="00453C60">
      <w:p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Kandidatët</w:t>
      </w:r>
      <w:proofErr w:type="spellEnd"/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që</w:t>
      </w:r>
      <w:proofErr w:type="spellEnd"/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plotësojnë</w:t>
      </w:r>
      <w:proofErr w:type="spellEnd"/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kushtet</w:t>
      </w:r>
      <w:proofErr w:type="spellEnd"/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47"/>
          <w:sz w:val="24"/>
          <w:szCs w:val="24"/>
        </w:rPr>
        <w:t>e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përcaktuara</w:t>
      </w:r>
      <w:proofErr w:type="spellEnd"/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në</w:t>
      </w:r>
      <w:proofErr w:type="spellEnd"/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shpalljen</w:t>
      </w:r>
      <w:proofErr w:type="spellEnd"/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për</w:t>
      </w:r>
      <w:proofErr w:type="spellEnd"/>
      <w:r w:rsidRPr="00415D4B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konkurrim</w:t>
      </w:r>
      <w:proofErr w:type="spellEnd"/>
      <w:r w:rsidRPr="00415D4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do </w:t>
      </w:r>
      <w:proofErr w:type="spellStart"/>
      <w:r w:rsidRPr="00415D4B">
        <w:rPr>
          <w:rFonts w:ascii="Times New Roman" w:eastAsia="Calibri" w:hAnsi="Times New Roman" w:cs="Times New Roman"/>
          <w:spacing w:val="-15"/>
          <w:sz w:val="24"/>
          <w:szCs w:val="24"/>
        </w:rPr>
        <w:t>të</w:t>
      </w:r>
      <w:proofErr w:type="spellEnd"/>
      <w:r w:rsidRPr="00415D4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renditen</w:t>
      </w:r>
      <w:proofErr w:type="spellEnd"/>
      <w:r w:rsidRPr="00415D4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2"/>
          <w:sz w:val="24"/>
          <w:szCs w:val="24"/>
        </w:rPr>
        <w:t>në</w:t>
      </w:r>
      <w:proofErr w:type="spellEnd"/>
      <w:r w:rsidRPr="00415D4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3"/>
          <w:sz w:val="24"/>
          <w:szCs w:val="24"/>
        </w:rPr>
        <w:t>një</w:t>
      </w:r>
      <w:proofErr w:type="spellEnd"/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listë</w:t>
      </w:r>
      <w:proofErr w:type="spellEnd"/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sipas</w:t>
      </w:r>
      <w:proofErr w:type="spellEnd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rendit</w:t>
      </w:r>
      <w:proofErr w:type="spellEnd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alfabetik</w:t>
      </w:r>
      <w:proofErr w:type="spellEnd"/>
      <w:r w:rsidR="00C33DA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, e </w:t>
      </w:r>
      <w:proofErr w:type="spellStart"/>
      <w:r w:rsidR="00C33DA6">
        <w:rPr>
          <w:rFonts w:ascii="Times New Roman" w:eastAsia="Calibri" w:hAnsi="Times New Roman" w:cs="Times New Roman"/>
          <w:spacing w:val="-5"/>
          <w:sz w:val="24"/>
          <w:szCs w:val="24"/>
        </w:rPr>
        <w:t>cila</w:t>
      </w:r>
      <w:proofErr w:type="spellEnd"/>
      <w:r w:rsidR="00C33DA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do </w:t>
      </w:r>
      <w:proofErr w:type="spellStart"/>
      <w:r w:rsidR="00C33DA6">
        <w:rPr>
          <w:rFonts w:ascii="Times New Roman" w:eastAsia="Calibri" w:hAnsi="Times New Roman" w:cs="Times New Roman"/>
          <w:spacing w:val="-5"/>
          <w:sz w:val="24"/>
          <w:szCs w:val="24"/>
        </w:rPr>
        <w:t>të</w:t>
      </w:r>
      <w:proofErr w:type="spellEnd"/>
      <w:r w:rsidR="00C33DA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C33DA6">
        <w:rPr>
          <w:rFonts w:ascii="Times New Roman" w:eastAsia="Calibri" w:hAnsi="Times New Roman" w:cs="Times New Roman"/>
          <w:spacing w:val="-5"/>
          <w:sz w:val="24"/>
          <w:szCs w:val="24"/>
        </w:rPr>
        <w:t>shpallet</w:t>
      </w:r>
      <w:proofErr w:type="spellEnd"/>
      <w:r w:rsidR="00C33DA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C33DA6">
        <w:rPr>
          <w:rFonts w:ascii="Times New Roman" w:eastAsia="Calibri" w:hAnsi="Times New Roman" w:cs="Times New Roman"/>
          <w:spacing w:val="-5"/>
          <w:sz w:val="24"/>
          <w:szCs w:val="24"/>
        </w:rPr>
        <w:t>në</w:t>
      </w:r>
      <w:proofErr w:type="spellEnd"/>
      <w:r w:rsidR="00056AC7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056AC7"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 w:rsidR="0005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AC7"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 w:rsidR="0005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AC7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5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AC7">
        <w:rPr>
          <w:rFonts w:ascii="Times New Roman" w:eastAsia="Times New Roman" w:hAnsi="Times New Roman" w:cs="Times New Roman"/>
          <w:sz w:val="24"/>
          <w:szCs w:val="24"/>
        </w:rPr>
        <w:t>Gjykatës</w:t>
      </w:r>
      <w:proofErr w:type="spellEnd"/>
      <w:r w:rsidR="0005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AC7">
        <w:rPr>
          <w:rFonts w:ascii="Times New Roman" w:eastAsia="Times New Roman" w:hAnsi="Times New Roman" w:cs="Times New Roman"/>
          <w:sz w:val="24"/>
          <w:szCs w:val="24"/>
        </w:rPr>
        <w:t>Kushtetuese</w:t>
      </w:r>
      <w:proofErr w:type="spellEnd"/>
      <w:r w:rsidR="00056A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56AC7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5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AC7" w:rsidRPr="00415D4B">
        <w:rPr>
          <w:rFonts w:ascii="Times New Roman" w:eastAsia="Times New Roman" w:hAnsi="Times New Roman" w:cs="Times New Roman"/>
          <w:sz w:val="24"/>
          <w:szCs w:val="24"/>
        </w:rPr>
        <w:t>portalin</w:t>
      </w:r>
      <w:proofErr w:type="spellEnd"/>
      <w:r w:rsidR="00056AC7" w:rsidRPr="00415D4B">
        <w:rPr>
          <w:rFonts w:ascii="Times New Roman" w:eastAsia="Times New Roman" w:hAnsi="Times New Roman" w:cs="Times New Roman"/>
          <w:sz w:val="24"/>
          <w:szCs w:val="24"/>
        </w:rPr>
        <w:t xml:space="preserve"> e “</w:t>
      </w:r>
      <w:proofErr w:type="spellStart"/>
      <w:r w:rsidR="00056AC7" w:rsidRPr="00415D4B">
        <w:rPr>
          <w:rFonts w:ascii="Times New Roman" w:eastAsia="Times New Roman" w:hAnsi="Times New Roman" w:cs="Times New Roman"/>
          <w:sz w:val="24"/>
          <w:szCs w:val="24"/>
        </w:rPr>
        <w:t>Shërbimit</w:t>
      </w:r>
      <w:proofErr w:type="spellEnd"/>
      <w:r w:rsidR="00056AC7"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AC7" w:rsidRPr="00415D4B">
        <w:rPr>
          <w:rFonts w:ascii="Times New Roman" w:eastAsia="Times New Roman" w:hAnsi="Times New Roman" w:cs="Times New Roman"/>
          <w:sz w:val="24"/>
          <w:szCs w:val="24"/>
        </w:rPr>
        <w:t>Kombëtar</w:t>
      </w:r>
      <w:proofErr w:type="spellEnd"/>
      <w:r w:rsidR="00056AC7"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AC7"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56AC7"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AC7" w:rsidRPr="00415D4B">
        <w:rPr>
          <w:rFonts w:ascii="Times New Roman" w:eastAsia="Times New Roman" w:hAnsi="Times New Roman" w:cs="Times New Roman"/>
          <w:sz w:val="24"/>
          <w:szCs w:val="24"/>
        </w:rPr>
        <w:t>Punësimit</w:t>
      </w:r>
      <w:proofErr w:type="spellEnd"/>
      <w:r w:rsidR="00056AC7" w:rsidRPr="00415D4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5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AC7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056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AC7" w:rsidRPr="00415D4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056AC7" w:rsidRPr="00C33D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AC7" w:rsidRPr="00415D4B">
        <w:rPr>
          <w:rFonts w:ascii="Times New Roman" w:eastAsia="Times New Roman" w:hAnsi="Times New Roman" w:cs="Times New Roman"/>
          <w:sz w:val="24"/>
          <w:szCs w:val="24"/>
        </w:rPr>
        <w:t>këndin</w:t>
      </w:r>
      <w:proofErr w:type="spellEnd"/>
      <w:r w:rsidR="00056AC7" w:rsidRPr="00415D4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056AC7" w:rsidRPr="00415D4B">
        <w:rPr>
          <w:rFonts w:ascii="Times New Roman" w:eastAsia="Times New Roman" w:hAnsi="Times New Roman" w:cs="Times New Roman"/>
          <w:sz w:val="24"/>
          <w:szCs w:val="24"/>
        </w:rPr>
        <w:t>informacionit</w:t>
      </w:r>
      <w:proofErr w:type="spellEnd"/>
      <w:r w:rsidR="00056AC7"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AC7"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056AC7"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6AC7" w:rsidRPr="00415D4B">
        <w:rPr>
          <w:rFonts w:ascii="Times New Roman" w:eastAsia="Times New Roman" w:hAnsi="Times New Roman" w:cs="Times New Roman"/>
          <w:sz w:val="24"/>
          <w:szCs w:val="24"/>
        </w:rPr>
        <w:t>institucionit</w:t>
      </w:r>
      <w:proofErr w:type="spellEnd"/>
      <w:r w:rsidR="00056AC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5B3008" w14:textId="77777777" w:rsidR="007233EF" w:rsidRPr="00415D4B" w:rsidRDefault="007233EF" w:rsidP="00453C60">
      <w:pPr>
        <w:tabs>
          <w:tab w:val="left" w:pos="541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>Kandidatët</w:t>
      </w:r>
      <w:proofErr w:type="spellEnd"/>
      <w:r w:rsidRPr="00415D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proofErr w:type="spellEnd"/>
      <w:r w:rsidRPr="00415D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nuk</w:t>
      </w:r>
      <w:proofErr w:type="spellEnd"/>
      <w:r w:rsidRPr="00415D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kualifikohen</w:t>
      </w:r>
      <w:proofErr w:type="spellEnd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do </w:t>
      </w:r>
      <w:proofErr w:type="spellStart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njoftohen</w:t>
      </w:r>
      <w:proofErr w:type="spellEnd"/>
      <w:r w:rsidRPr="00415D4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individualisht</w:t>
      </w:r>
      <w:proofErr w:type="spellEnd"/>
      <w:r w:rsidRPr="00415D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proofErr w:type="spellEnd"/>
      <w:r w:rsidRPr="00415D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njësia</w:t>
      </w:r>
      <w:proofErr w:type="spellEnd"/>
      <w:r w:rsidRPr="00415D4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</w:t>
      </w:r>
      <w:proofErr w:type="spellEnd"/>
      <w:r w:rsidRPr="00415D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për</w:t>
      </w:r>
      <w:proofErr w:type="spellEnd"/>
      <w:r w:rsidRPr="00415D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shkaqet</w:t>
      </w:r>
      <w:proofErr w:type="spellEnd"/>
      <w:r w:rsidRPr="00415D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moskualifikimit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njëjtën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ditë</w:t>
      </w:r>
      <w:proofErr w:type="spellEnd"/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proofErr w:type="spellStart"/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shpalljen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listës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verifikimit</w:t>
      </w:r>
      <w:proofErr w:type="spellEnd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paraprak</w:t>
      </w:r>
      <w:proofErr w:type="spellEnd"/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1BDC4494" w14:textId="6D10587B" w:rsidR="00F77F17" w:rsidRDefault="007233EF" w:rsidP="00453C60">
      <w:pPr>
        <w:tabs>
          <w:tab w:val="left" w:pos="541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proofErr w:type="spellStart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Kandidatët</w:t>
      </w:r>
      <w:proofErr w:type="spellEnd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 w:rsidRPr="00415D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cilët</w:t>
      </w:r>
      <w:proofErr w:type="spellEnd"/>
      <w:r w:rsidRPr="00415D4B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rezultojnë</w:t>
      </w:r>
      <w:proofErr w:type="spellEnd"/>
      <w:r w:rsidRPr="00415D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pakualifikuar</w:t>
      </w:r>
      <w:proofErr w:type="spellEnd"/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,</w:t>
      </w:r>
      <w:r w:rsidRPr="00415D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5D6877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brenda</w:t>
      </w:r>
      <w:proofErr w:type="spellEnd"/>
      <w:r w:rsidRPr="005D6877">
        <w:rPr>
          <w:rFonts w:ascii="Times New Roman" w:eastAsia="Times New Roman" w:hAnsi="Times New Roman" w:cs="Times New Roman"/>
          <w:b/>
          <w:i/>
          <w:spacing w:val="22"/>
          <w:sz w:val="24"/>
          <w:szCs w:val="24"/>
        </w:rPr>
        <w:t xml:space="preserve"> </w:t>
      </w:r>
      <w:r w:rsidR="00FA4A53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5D6877">
        <w:rPr>
          <w:rFonts w:ascii="Times New Roman" w:eastAsia="Times New Roman" w:hAnsi="Times New Roman" w:cs="Times New Roman"/>
          <w:b/>
          <w:i/>
          <w:spacing w:val="23"/>
          <w:sz w:val="24"/>
          <w:szCs w:val="24"/>
        </w:rPr>
        <w:t xml:space="preserve"> </w:t>
      </w:r>
      <w:r w:rsidRPr="005D6877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(</w:t>
      </w:r>
      <w:proofErr w:type="spellStart"/>
      <w:r w:rsidR="00FA4A53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dy</w:t>
      </w:r>
      <w:proofErr w:type="spellEnd"/>
      <w:r w:rsidRPr="005D6877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)</w:t>
      </w:r>
      <w:r w:rsidRPr="005D6877">
        <w:rPr>
          <w:rFonts w:ascii="Times New Roman" w:eastAsia="Times New Roman" w:hAnsi="Times New Roman" w:cs="Times New Roman"/>
          <w:b/>
          <w:i/>
          <w:spacing w:val="24"/>
          <w:sz w:val="24"/>
          <w:szCs w:val="24"/>
        </w:rPr>
        <w:t xml:space="preserve"> </w:t>
      </w:r>
      <w:proofErr w:type="spellStart"/>
      <w:r w:rsidRPr="005D6877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ditëve</w:t>
      </w:r>
      <w:proofErr w:type="spellEnd"/>
      <w:r w:rsidRPr="005D6877">
        <w:rPr>
          <w:rFonts w:ascii="Times New Roman" w:eastAsia="Times New Roman" w:hAnsi="Times New Roman" w:cs="Times New Roman"/>
          <w:b/>
          <w:i/>
          <w:spacing w:val="23"/>
          <w:sz w:val="24"/>
          <w:szCs w:val="24"/>
        </w:rPr>
        <w:t xml:space="preserve"> </w:t>
      </w:r>
      <w:proofErr w:type="spellStart"/>
      <w:r w:rsidR="00FA4A53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pune</w:t>
      </w:r>
      <w:proofErr w:type="spellEnd"/>
      <w:r w:rsidRPr="00415D4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nga</w:t>
      </w:r>
      <w:proofErr w:type="spellEnd"/>
      <w:r w:rsidRPr="00415D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data</w:t>
      </w:r>
      <w:r w:rsidRPr="00415D4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njoftimit</w:t>
      </w:r>
      <w:proofErr w:type="spellEnd"/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individual</w:t>
      </w:r>
      <w:r w:rsidRPr="00415D4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F77F17">
        <w:rPr>
          <w:rFonts w:ascii="Times New Roman" w:eastAsia="Times New Roman" w:hAnsi="Times New Roman" w:cs="Times New Roman"/>
          <w:spacing w:val="-10"/>
          <w:sz w:val="24"/>
          <w:szCs w:val="24"/>
        </w:rPr>
        <w:t>mund</w:t>
      </w:r>
      <w:proofErr w:type="spellEnd"/>
      <w:r w:rsidR="00F77F1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F77F17">
        <w:rPr>
          <w:rFonts w:ascii="Times New Roman" w:eastAsia="Times New Roman" w:hAnsi="Times New Roman" w:cs="Times New Roman"/>
          <w:spacing w:val="-10"/>
          <w:sz w:val="24"/>
          <w:szCs w:val="24"/>
        </w:rPr>
        <w:t>të</w:t>
      </w:r>
      <w:proofErr w:type="spellEnd"/>
      <w:r w:rsidR="00F77F1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paraqesin</w:t>
      </w:r>
      <w:proofErr w:type="spellEnd"/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ankes</w:t>
      </w:r>
      <w:r w:rsidR="00317821">
        <w:rPr>
          <w:rFonts w:ascii="Times New Roman" w:eastAsia="Times New Roman" w:hAnsi="Times New Roman" w:cs="Times New Roman"/>
          <w:spacing w:val="-5"/>
          <w:sz w:val="24"/>
          <w:szCs w:val="24"/>
        </w:rPr>
        <w:t>ë</w:t>
      </w:r>
      <w:proofErr w:type="spellEnd"/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me</w:t>
      </w:r>
      <w:r w:rsidRPr="00415D4B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shkrim</w:t>
      </w:r>
      <w:proofErr w:type="spellEnd"/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pranë</w:t>
      </w:r>
      <w:proofErr w:type="spellEnd"/>
      <w:r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F77F17">
        <w:rPr>
          <w:rFonts w:ascii="Times New Roman" w:eastAsia="Times New Roman" w:hAnsi="Times New Roman" w:cs="Times New Roman"/>
          <w:spacing w:val="-18"/>
          <w:sz w:val="24"/>
          <w:szCs w:val="24"/>
        </w:rPr>
        <w:t>k</w:t>
      </w:r>
      <w:r w:rsidR="00F77F17">
        <w:rPr>
          <w:rFonts w:ascii="Times New Roman" w:eastAsia="Times New Roman" w:hAnsi="Times New Roman" w:cs="Times New Roman"/>
          <w:spacing w:val="-7"/>
          <w:sz w:val="24"/>
          <w:szCs w:val="24"/>
        </w:rPr>
        <w:t>omisionit</w:t>
      </w:r>
      <w:proofErr w:type="spellEnd"/>
      <w:r w:rsidR="00F77F1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F77F17">
        <w:rPr>
          <w:rFonts w:ascii="Times New Roman" w:eastAsia="Times New Roman" w:hAnsi="Times New Roman" w:cs="Times New Roman"/>
          <w:spacing w:val="-7"/>
          <w:sz w:val="24"/>
          <w:szCs w:val="24"/>
        </w:rPr>
        <w:t>të</w:t>
      </w:r>
      <w:proofErr w:type="spellEnd"/>
      <w:r w:rsidR="00F77F1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="00F77F17">
        <w:rPr>
          <w:rFonts w:ascii="Times New Roman" w:eastAsia="Times New Roman" w:hAnsi="Times New Roman" w:cs="Times New Roman"/>
          <w:spacing w:val="-7"/>
          <w:sz w:val="24"/>
          <w:szCs w:val="24"/>
        </w:rPr>
        <w:t>pranimit</w:t>
      </w:r>
      <w:proofErr w:type="spellEnd"/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  <w:r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</w:p>
    <w:p w14:paraId="724E55DB" w14:textId="144450CB" w:rsidR="007233EF" w:rsidRDefault="007233EF" w:rsidP="00453C60">
      <w:pPr>
        <w:tabs>
          <w:tab w:val="left" w:pos="541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proofErr w:type="spellStart"/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Ankesat</w:t>
      </w:r>
      <w:proofErr w:type="spellEnd"/>
      <w:r w:rsidRPr="00415D4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zgjidhen</w:t>
      </w:r>
      <w:proofErr w:type="spellEnd"/>
      <w:r w:rsidRPr="00415D4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DF4C54">
        <w:rPr>
          <w:rFonts w:ascii="Times New Roman" w:eastAsia="Times New Roman" w:hAnsi="Times New Roman" w:cs="Times New Roman"/>
          <w:b/>
          <w:i/>
          <w:spacing w:val="-5"/>
          <w:sz w:val="24"/>
          <w:szCs w:val="24"/>
        </w:rPr>
        <w:t>brenda</w:t>
      </w:r>
      <w:proofErr w:type="spellEnd"/>
      <w:r w:rsidRPr="00DF4C54">
        <w:rPr>
          <w:rFonts w:ascii="Times New Roman" w:eastAsia="Times New Roman" w:hAnsi="Times New Roman" w:cs="Times New Roman"/>
          <w:b/>
          <w:i/>
          <w:spacing w:val="-16"/>
          <w:sz w:val="24"/>
          <w:szCs w:val="24"/>
        </w:rPr>
        <w:t xml:space="preserve"> </w:t>
      </w:r>
      <w:r w:rsidR="00FA4A53" w:rsidRPr="00DF4C54">
        <w:rPr>
          <w:rFonts w:ascii="Times New Roman" w:eastAsia="Times New Roman" w:hAnsi="Times New Roman" w:cs="Times New Roman"/>
          <w:b/>
          <w:i/>
          <w:spacing w:val="-16"/>
          <w:sz w:val="24"/>
          <w:szCs w:val="24"/>
        </w:rPr>
        <w:t>2</w:t>
      </w:r>
      <w:r w:rsidRPr="00DF4C54">
        <w:rPr>
          <w:rFonts w:ascii="Times New Roman" w:eastAsia="Times New Roman" w:hAnsi="Times New Roman" w:cs="Times New Roman"/>
          <w:b/>
          <w:i/>
          <w:spacing w:val="-12"/>
          <w:sz w:val="24"/>
          <w:szCs w:val="24"/>
        </w:rPr>
        <w:t xml:space="preserve"> </w:t>
      </w:r>
      <w:r w:rsidRPr="00DF4C54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(</w:t>
      </w:r>
      <w:proofErr w:type="spellStart"/>
      <w:r w:rsidR="00FA4A53" w:rsidRPr="00DF4C54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dy</w:t>
      </w:r>
      <w:proofErr w:type="spellEnd"/>
      <w:r w:rsidRPr="00DF4C54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)</w:t>
      </w:r>
      <w:r w:rsidRPr="00DF4C54"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proofErr w:type="spellStart"/>
      <w:r w:rsidRPr="00DF4C54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ditëve</w:t>
      </w:r>
      <w:proofErr w:type="spellEnd"/>
      <w:r w:rsidRPr="00DF4C54">
        <w:rPr>
          <w:rFonts w:ascii="Times New Roman" w:eastAsia="Times New Roman" w:hAnsi="Times New Roman" w:cs="Times New Roman"/>
          <w:b/>
          <w:i/>
          <w:spacing w:val="-13"/>
          <w:sz w:val="24"/>
          <w:szCs w:val="24"/>
        </w:rPr>
        <w:t xml:space="preserve"> </w:t>
      </w:r>
      <w:proofErr w:type="spellStart"/>
      <w:r w:rsidR="00056AC7" w:rsidRPr="00DF4C54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>pune</w:t>
      </w:r>
      <w:proofErr w:type="spellEnd"/>
      <w:r w:rsidR="00056AC7">
        <w:rPr>
          <w:rFonts w:ascii="Times New Roman" w:eastAsia="Times New Roman" w:hAnsi="Times New Roman" w:cs="Times New Roman"/>
          <w:b/>
          <w:i/>
          <w:spacing w:val="-6"/>
          <w:sz w:val="24"/>
          <w:szCs w:val="24"/>
        </w:rPr>
        <w:t xml:space="preserve"> </w:t>
      </w:r>
      <w:proofErr w:type="spellStart"/>
      <w:r w:rsidR="00056AC7"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>nga</w:t>
      </w:r>
      <w:proofErr w:type="spellEnd"/>
      <w:r w:rsidRPr="00415D4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data</w:t>
      </w:r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përfundimit</w:t>
      </w:r>
      <w:proofErr w:type="spellEnd"/>
      <w:r w:rsidRPr="00415D4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afatit</w:t>
      </w:r>
      <w:proofErr w:type="spellEnd"/>
      <w:r w:rsidRPr="00415D4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proofErr w:type="spellEnd"/>
      <w:r w:rsidRPr="00415D4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ankimit</w:t>
      </w:r>
      <w:proofErr w:type="spellEnd"/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5B7C1BCB" w14:textId="77777777" w:rsidR="00453C60" w:rsidRDefault="00453C60" w:rsidP="00535AE7">
      <w:pPr>
        <w:widowControl w:val="0"/>
        <w:tabs>
          <w:tab w:val="left" w:pos="541"/>
        </w:tabs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444DD4A9" w14:textId="18283001" w:rsidR="007233EF" w:rsidRDefault="007233EF" w:rsidP="007233EF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Mënyra</w:t>
      </w:r>
      <w:proofErr w:type="spellEnd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e </w:t>
      </w:r>
      <w:proofErr w:type="spellStart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vlerësimit</w:t>
      </w:r>
      <w:proofErr w:type="spellEnd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të</w:t>
      </w:r>
      <w:proofErr w:type="spellEnd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kandidatëve</w:t>
      </w:r>
      <w:proofErr w:type="spellEnd"/>
      <w:r w:rsidRPr="001E38E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40CC5392" w14:textId="6CDB8B16" w:rsidR="00F37C57" w:rsidRDefault="00F37C57" w:rsidP="00F37C5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Kandidatët do të vlerësohen për jetëshkrimin dhe dokumentacionin </w:t>
      </w:r>
      <w:r w:rsidR="00317821">
        <w:rPr>
          <w:rFonts w:ascii="Times New Roman" w:hAnsi="Times New Roman" w:cs="Times New Roman"/>
          <w:sz w:val="24"/>
          <w:szCs w:val="24"/>
          <w:lang w:val="sq-AL"/>
        </w:rPr>
        <w:t>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dorëzuar, për intervistën e strukturuar si dhe për aftësitë draftuese.</w:t>
      </w:r>
    </w:p>
    <w:p w14:paraId="79AEECF7" w14:textId="6139EB68" w:rsidR="00F37C57" w:rsidRDefault="00F37C57" w:rsidP="00F37C5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lidhje me aftësinë draftuese, kandidatët do të testohen</w:t>
      </w:r>
      <w:r w:rsidR="005916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me shkrim, </w:t>
      </w:r>
      <w:r w:rsidRPr="005916AF">
        <w:rPr>
          <w:rFonts w:ascii="Times New Roman" w:hAnsi="Times New Roman" w:cs="Times New Roman"/>
          <w:bCs/>
          <w:iCs/>
          <w:sz w:val="24"/>
          <w:szCs w:val="24"/>
          <w:lang w:val="sq-AL"/>
        </w:rPr>
        <w:t>në mjediset e Gjykatës Kushtetuese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="005916AF">
        <w:rPr>
          <w:rFonts w:ascii="Times New Roman" w:hAnsi="Times New Roman" w:cs="Times New Roman"/>
          <w:sz w:val="24"/>
          <w:szCs w:val="24"/>
          <w:lang w:val="sq-AL"/>
        </w:rPr>
        <w:t>K</w:t>
      </w:r>
      <w:r>
        <w:rPr>
          <w:rFonts w:ascii="Times New Roman" w:hAnsi="Times New Roman" w:cs="Times New Roman"/>
          <w:sz w:val="24"/>
          <w:szCs w:val="24"/>
          <w:lang w:val="sq-AL"/>
        </w:rPr>
        <w:t>andidatëve do t`u jepet një temë/kazus i caktuar për të cilin do t`u kërkohet të përgatisin një relacion</w:t>
      </w:r>
      <w:r w:rsidR="00317821">
        <w:rPr>
          <w:rFonts w:ascii="Times New Roman" w:hAnsi="Times New Roman" w:cs="Times New Roman"/>
          <w:sz w:val="24"/>
          <w:szCs w:val="24"/>
          <w:lang w:val="sq-AL"/>
        </w:rPr>
        <w:t xml:space="preserve">/opinion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ligjor. </w:t>
      </w:r>
    </w:p>
    <w:p w14:paraId="297B3B81" w14:textId="0608E687" w:rsidR="00F37C57" w:rsidRDefault="005916AF" w:rsidP="00F37C5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Pas përfundimit të testimit me shkrim</w:t>
      </w:r>
      <w:r w:rsidR="00F37C57">
        <w:rPr>
          <w:rFonts w:ascii="Times New Roman" w:hAnsi="Times New Roman" w:cs="Times New Roman"/>
          <w:sz w:val="24"/>
          <w:szCs w:val="24"/>
          <w:lang w:val="sq-AL"/>
        </w:rPr>
        <w:t>, kandidatët do të intervistohen me gojë, sipas rendit alfabetik.</w:t>
      </w:r>
    </w:p>
    <w:p w14:paraId="4B2594C8" w14:textId="77777777" w:rsidR="00F37C57" w:rsidRDefault="00F37C57" w:rsidP="00F37C57">
      <w:pPr>
        <w:pStyle w:val="BodyText"/>
        <w:spacing w:before="120" w:after="0"/>
        <w:ind w:left="0" w:firstLine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sq-AL"/>
        </w:rPr>
        <w:t>Struktura</w:t>
      </w:r>
      <w:r>
        <w:rPr>
          <w:rFonts w:ascii="Times New Roman" w:hAnsi="Times New Roman" w:cs="Times New Roman"/>
          <w:spacing w:val="-11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e</w:t>
      </w:r>
      <w:r>
        <w:rPr>
          <w:rFonts w:ascii="Times New Roman" w:hAnsi="Times New Roman" w:cs="Times New Roman"/>
          <w:spacing w:val="-11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  <w:lang w:val="sq-AL"/>
        </w:rPr>
        <w:t>ndarjes</w:t>
      </w:r>
      <w:r>
        <w:rPr>
          <w:rFonts w:ascii="Times New Roman" w:hAnsi="Times New Roman" w:cs="Times New Roman"/>
          <w:spacing w:val="-10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sq-AL"/>
        </w:rPr>
        <w:t>së</w:t>
      </w:r>
      <w:r>
        <w:rPr>
          <w:rFonts w:ascii="Times New Roman" w:hAnsi="Times New Roman" w:cs="Times New Roman"/>
          <w:spacing w:val="-11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  <w:lang w:val="sq-AL"/>
        </w:rPr>
        <w:t>pikëve</w:t>
      </w:r>
      <w:r>
        <w:rPr>
          <w:rFonts w:ascii="Times New Roman" w:hAnsi="Times New Roman" w:cs="Times New Roman"/>
          <w:spacing w:val="-11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sq-AL"/>
        </w:rPr>
        <w:t>të</w:t>
      </w:r>
      <w:r>
        <w:rPr>
          <w:rFonts w:ascii="Times New Roman" w:hAnsi="Times New Roman" w:cs="Times New Roman"/>
          <w:spacing w:val="-11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  <w:lang w:val="sq-AL"/>
        </w:rPr>
        <w:t>vlerësimit</w:t>
      </w:r>
      <w:r>
        <w:rPr>
          <w:rFonts w:ascii="Times New Roman" w:hAnsi="Times New Roman" w:cs="Times New Roman"/>
          <w:spacing w:val="-10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  <w:lang w:val="sq-AL"/>
        </w:rPr>
        <w:t>të</w:t>
      </w:r>
      <w:r>
        <w:rPr>
          <w:rFonts w:ascii="Times New Roman" w:hAnsi="Times New Roman" w:cs="Times New Roman"/>
          <w:spacing w:val="-10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sq-AL"/>
        </w:rPr>
        <w:t>kandidatëve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sq-AL"/>
        </w:rPr>
        <w:t>është</w:t>
      </w:r>
      <w:r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7BC99CF0" w14:textId="77777777" w:rsidR="00F37C57" w:rsidRDefault="00F37C57" w:rsidP="00F37C57">
      <w:pPr>
        <w:pStyle w:val="BodyText"/>
        <w:numPr>
          <w:ilvl w:val="0"/>
          <w:numId w:val="10"/>
        </w:numPr>
        <w:spacing w:before="120" w:after="0"/>
        <w:ind w:left="426" w:hanging="1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sq-AL"/>
        </w:rPr>
        <w:t>50 pikë</w:t>
      </w:r>
      <w:r>
        <w:rPr>
          <w:rFonts w:ascii="Times New Roman" w:hAnsi="Times New Roman" w:cs="Times New Roman"/>
          <w:spacing w:val="-9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  <w:lang w:val="sq-AL"/>
        </w:rPr>
        <w:t>për</w:t>
      </w:r>
      <w:r>
        <w:rPr>
          <w:rFonts w:ascii="Times New Roman" w:hAnsi="Times New Roman" w:cs="Times New Roman"/>
          <w:spacing w:val="-8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pacing w:val="-7"/>
          <w:sz w:val="24"/>
          <w:szCs w:val="24"/>
          <w:lang w:val="sq-AL"/>
        </w:rPr>
        <w:t>dokumentacionin</w:t>
      </w:r>
      <w:r>
        <w:rPr>
          <w:rFonts w:ascii="Times New Roman" w:hAnsi="Times New Roman" w:cs="Times New Roman"/>
          <w:spacing w:val="-8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e</w:t>
      </w:r>
      <w:r>
        <w:rPr>
          <w:rFonts w:ascii="Times New Roman" w:hAnsi="Times New Roman" w:cs="Times New Roman"/>
          <w:spacing w:val="-11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pacing w:val="-6"/>
          <w:sz w:val="24"/>
          <w:szCs w:val="24"/>
          <w:lang w:val="it-IT"/>
        </w:rPr>
        <w:t>dorëzuar;</w:t>
      </w:r>
    </w:p>
    <w:p w14:paraId="00968CB1" w14:textId="59968281" w:rsidR="00F37C57" w:rsidRDefault="006713AE" w:rsidP="00F37C57">
      <w:pPr>
        <w:pStyle w:val="BodyText"/>
        <w:numPr>
          <w:ilvl w:val="0"/>
          <w:numId w:val="10"/>
        </w:numPr>
        <w:spacing w:before="120" w:after="0"/>
        <w:ind w:left="425" w:firstLine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it-IT"/>
        </w:rPr>
        <w:t>3</w:t>
      </w:r>
      <w:r w:rsidR="00F37C57">
        <w:rPr>
          <w:rFonts w:ascii="Times New Roman" w:hAnsi="Times New Roman" w:cs="Times New Roman"/>
          <w:spacing w:val="-4"/>
          <w:sz w:val="24"/>
          <w:szCs w:val="24"/>
          <w:lang w:val="it-IT"/>
        </w:rPr>
        <w:t>0 pikë për testimin me shkrim;</w:t>
      </w:r>
    </w:p>
    <w:p w14:paraId="2AA00C30" w14:textId="33508AD8" w:rsidR="00F37C57" w:rsidRDefault="006713AE" w:rsidP="00F37C57">
      <w:pPr>
        <w:pStyle w:val="BodyText"/>
        <w:numPr>
          <w:ilvl w:val="0"/>
          <w:numId w:val="10"/>
        </w:numPr>
        <w:spacing w:before="120" w:after="0"/>
        <w:ind w:left="425" w:firstLine="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it-IT"/>
        </w:rPr>
        <w:t>2</w:t>
      </w:r>
      <w:bookmarkStart w:id="1" w:name="_GoBack"/>
      <w:bookmarkEnd w:id="1"/>
      <w:r w:rsidR="00F37C57">
        <w:rPr>
          <w:rFonts w:ascii="Times New Roman" w:hAnsi="Times New Roman" w:cs="Times New Roman"/>
          <w:spacing w:val="-4"/>
          <w:sz w:val="24"/>
          <w:szCs w:val="24"/>
          <w:lang w:val="it-IT"/>
        </w:rPr>
        <w:t>0</w:t>
      </w:r>
      <w:r w:rsidR="00F37C57">
        <w:rPr>
          <w:rFonts w:ascii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="00F37C57">
        <w:rPr>
          <w:rFonts w:ascii="Times New Roman" w:hAnsi="Times New Roman" w:cs="Times New Roman"/>
          <w:spacing w:val="-5"/>
          <w:sz w:val="24"/>
          <w:szCs w:val="24"/>
          <w:lang w:val="it-IT"/>
        </w:rPr>
        <w:t>pikë</w:t>
      </w:r>
      <w:r w:rsidR="00F37C57">
        <w:rPr>
          <w:rFonts w:ascii="Times New Roman" w:hAnsi="Times New Roman" w:cs="Times New Roman"/>
          <w:spacing w:val="-13"/>
          <w:sz w:val="24"/>
          <w:szCs w:val="24"/>
          <w:lang w:val="it-IT"/>
        </w:rPr>
        <w:t xml:space="preserve"> për </w:t>
      </w:r>
      <w:r w:rsidR="00F37C57">
        <w:rPr>
          <w:rFonts w:ascii="Times New Roman" w:hAnsi="Times New Roman" w:cs="Times New Roman"/>
          <w:spacing w:val="-6"/>
          <w:sz w:val="24"/>
          <w:szCs w:val="24"/>
          <w:lang w:val="it-IT"/>
        </w:rPr>
        <w:t>intervistën</w:t>
      </w:r>
      <w:r w:rsidR="00F37C57">
        <w:rPr>
          <w:rFonts w:ascii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="00F37C57">
        <w:rPr>
          <w:rFonts w:ascii="Times New Roman" w:hAnsi="Times New Roman" w:cs="Times New Roman"/>
          <w:spacing w:val="-3"/>
          <w:sz w:val="24"/>
          <w:szCs w:val="24"/>
          <w:lang w:val="it-IT"/>
        </w:rPr>
        <w:t>me</w:t>
      </w:r>
      <w:r w:rsidR="00F37C57">
        <w:rPr>
          <w:rFonts w:ascii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="00F37C57">
        <w:rPr>
          <w:rFonts w:ascii="Times New Roman" w:hAnsi="Times New Roman" w:cs="Times New Roman"/>
          <w:spacing w:val="-6"/>
          <w:sz w:val="24"/>
          <w:szCs w:val="24"/>
          <w:lang w:val="it-IT"/>
        </w:rPr>
        <w:t>gojë.</w:t>
      </w:r>
    </w:p>
    <w:p w14:paraId="2CBE7DC6" w14:textId="77777777" w:rsidR="005916AF" w:rsidRDefault="005916AF" w:rsidP="00BC52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42AC903" w14:textId="4B6E27BD" w:rsidR="007233EF" w:rsidRPr="00415D4B" w:rsidRDefault="005916AF" w:rsidP="00BC52D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Testimi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kandidatëve</w:t>
      </w:r>
      <w:proofErr w:type="spellEnd"/>
      <w:r w:rsidR="007233EF"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do </w:t>
      </w:r>
      <w:proofErr w:type="spellStart"/>
      <w:r w:rsidR="007233EF"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>të</w:t>
      </w:r>
      <w:proofErr w:type="spellEnd"/>
      <w:r w:rsidR="007233EF"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233EF"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>zhvillohet</w:t>
      </w:r>
      <w:proofErr w:type="spellEnd"/>
      <w:r w:rsidR="007233EF"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17821">
        <w:rPr>
          <w:rFonts w:ascii="Times New Roman" w:eastAsia="Times New Roman" w:hAnsi="Times New Roman" w:cs="Times New Roman"/>
          <w:b/>
          <w:i/>
          <w:sz w:val="24"/>
          <w:szCs w:val="24"/>
        </w:rPr>
        <w:t>n</w:t>
      </w:r>
      <w:r w:rsidR="007233EF"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>ë</w:t>
      </w:r>
      <w:proofErr w:type="spellEnd"/>
      <w:r w:rsidR="007233EF"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233EF"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>datën</w:t>
      </w:r>
      <w:proofErr w:type="spellEnd"/>
      <w:r w:rsidR="007233EF"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5916AF">
        <w:rPr>
          <w:rFonts w:ascii="Times New Roman" w:eastAsia="Times New Roman" w:hAnsi="Times New Roman" w:cs="Times New Roman"/>
          <w:b/>
          <w:i/>
          <w:sz w:val="24"/>
          <w:szCs w:val="24"/>
        </w:rPr>
        <w:t>19.09.2022</w:t>
      </w:r>
      <w:r w:rsidR="007233EF" w:rsidRPr="005916AF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7233EF"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178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duke </w:t>
      </w:r>
      <w:proofErr w:type="spellStart"/>
      <w:r w:rsidR="00317821">
        <w:rPr>
          <w:rFonts w:ascii="Times New Roman" w:eastAsia="Times New Roman" w:hAnsi="Times New Roman" w:cs="Times New Roman"/>
          <w:b/>
          <w:i/>
          <w:sz w:val="24"/>
          <w:szCs w:val="24"/>
        </w:rPr>
        <w:t>filluar</w:t>
      </w:r>
      <w:proofErr w:type="spellEnd"/>
      <w:r w:rsidR="003178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317821">
        <w:rPr>
          <w:rFonts w:ascii="Times New Roman" w:eastAsia="Times New Roman" w:hAnsi="Times New Roman" w:cs="Times New Roman"/>
          <w:b/>
          <w:i/>
          <w:sz w:val="24"/>
          <w:szCs w:val="24"/>
        </w:rPr>
        <w:t>nga</w:t>
      </w:r>
      <w:proofErr w:type="spellEnd"/>
      <w:r w:rsidR="0031782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233EF"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>ora</w:t>
      </w:r>
      <w:proofErr w:type="spellEnd"/>
      <w:r w:rsidR="007233EF"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</w:t>
      </w:r>
      <w:r w:rsidR="00DF4C54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="007233EF"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DF4C54"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="007233EF"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0, </w:t>
      </w:r>
      <w:proofErr w:type="spellStart"/>
      <w:r w:rsidR="007233EF"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>në</w:t>
      </w:r>
      <w:proofErr w:type="spellEnd"/>
      <w:r w:rsidR="007233EF"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233EF"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>mjediset</w:t>
      </w:r>
      <w:proofErr w:type="spellEnd"/>
      <w:r w:rsidR="007233EF"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="007233EF"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>Gjykatës</w:t>
      </w:r>
      <w:proofErr w:type="spellEnd"/>
      <w:r w:rsidR="007233EF"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233EF" w:rsidRPr="00BC52D7">
        <w:rPr>
          <w:rFonts w:ascii="Times New Roman" w:eastAsia="Times New Roman" w:hAnsi="Times New Roman" w:cs="Times New Roman"/>
          <w:b/>
          <w:i/>
          <w:sz w:val="24"/>
          <w:szCs w:val="24"/>
        </w:rPr>
        <w:t>Kushtetuese</w:t>
      </w:r>
      <w:proofErr w:type="spellEnd"/>
      <w:r w:rsidR="007233EF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14:paraId="0F4ADE43" w14:textId="77777777" w:rsidR="005916AF" w:rsidRDefault="005916AF" w:rsidP="00BC52D7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0EBA85D" w14:textId="7AF11F4E" w:rsidR="00BC52D7" w:rsidRPr="00B246DD" w:rsidRDefault="00BC52D7" w:rsidP="00BC52D7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246DD">
        <w:rPr>
          <w:rFonts w:ascii="Times New Roman" w:hAnsi="Times New Roman" w:cs="Times New Roman"/>
          <w:b/>
          <w:sz w:val="24"/>
          <w:szCs w:val="24"/>
          <w:lang w:val="sq-AL"/>
        </w:rPr>
        <w:t xml:space="preserve">Grafiku </w:t>
      </w:r>
      <w:r w:rsidRPr="00B246DD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i </w:t>
      </w:r>
      <w:r w:rsidRPr="00B246DD">
        <w:rPr>
          <w:rFonts w:ascii="Times New Roman" w:hAnsi="Times New Roman" w:cs="Times New Roman"/>
          <w:b/>
          <w:sz w:val="24"/>
          <w:szCs w:val="24"/>
          <w:lang w:val="sq-AL"/>
        </w:rPr>
        <w:t>datave të zhvillimit t</w:t>
      </w:r>
      <w:r w:rsidR="006C4B11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B246D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pro</w:t>
      </w:r>
      <w:r w:rsidR="0048038F">
        <w:rPr>
          <w:rFonts w:ascii="Times New Roman" w:hAnsi="Times New Roman" w:cs="Times New Roman"/>
          <w:b/>
          <w:sz w:val="24"/>
          <w:szCs w:val="24"/>
          <w:lang w:val="sq-AL"/>
        </w:rPr>
        <w:t>c</w:t>
      </w:r>
      <w:r w:rsidRPr="00B246DD">
        <w:rPr>
          <w:rFonts w:ascii="Times New Roman" w:hAnsi="Times New Roman" w:cs="Times New Roman"/>
          <w:b/>
          <w:sz w:val="24"/>
          <w:szCs w:val="24"/>
          <w:lang w:val="sq-AL"/>
        </w:rPr>
        <w:t>edurës:</w:t>
      </w:r>
    </w:p>
    <w:p w14:paraId="7BA6D1D8" w14:textId="3E14F672" w:rsidR="00BC52D7" w:rsidRPr="00B246DD" w:rsidRDefault="00BC52D7" w:rsidP="00BC52D7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>Dorëzimi i</w:t>
      </w:r>
      <w:r w:rsidRPr="00B246DD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d</w:t>
      </w:r>
      <w:r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>okumenteve</w:t>
      </w:r>
      <w:r w:rsidRPr="00B246DD">
        <w:rPr>
          <w:rFonts w:ascii="Times New Roman" w:hAnsi="Times New Roman" w:cs="Times New Roman"/>
          <w:color w:val="575757"/>
          <w:sz w:val="24"/>
          <w:szCs w:val="24"/>
          <w:lang w:val="sq-AL"/>
        </w:rPr>
        <w:t>:</w:t>
      </w:r>
      <w:r w:rsidRPr="00B246DD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B246DD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B246DD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B246DD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96068C">
        <w:rPr>
          <w:rFonts w:ascii="Times New Roman" w:hAnsi="Times New Roman" w:cs="Times New Roman"/>
          <w:b/>
          <w:color w:val="282828"/>
          <w:sz w:val="24"/>
          <w:szCs w:val="24"/>
          <w:lang w:val="sq-AL"/>
        </w:rPr>
        <w:t xml:space="preserve">deri </w:t>
      </w:r>
      <w:r w:rsidR="00317821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m</w:t>
      </w:r>
      <w:r w:rsidR="0096068C"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ë</w:t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</w:t>
      </w:r>
      <w:r w:rsidR="00F37C57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22</w:t>
      </w:r>
      <w:r w:rsidR="00DF4C5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.0</w:t>
      </w:r>
      <w:r w:rsidR="00F37C57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7</w:t>
      </w:r>
      <w:r w:rsidR="00DF4C5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</w:t>
      </w:r>
      <w:r w:rsidRPr="0096068C">
        <w:rPr>
          <w:rFonts w:ascii="Times New Roman" w:hAnsi="Times New Roman" w:cs="Times New Roman"/>
          <w:b/>
          <w:color w:val="3D3D3D"/>
          <w:sz w:val="24"/>
          <w:szCs w:val="24"/>
          <w:lang w:val="sq-AL"/>
        </w:rPr>
        <w:t>2</w:t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02</w:t>
      </w:r>
      <w:r w:rsidR="00056AC7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2</w:t>
      </w:r>
    </w:p>
    <w:p w14:paraId="49CD5869" w14:textId="77777777" w:rsidR="00BC52D7" w:rsidRPr="00B246DD" w:rsidRDefault="00BC52D7" w:rsidP="00BC52D7">
      <w:pPr>
        <w:spacing w:before="120" w:after="0" w:line="240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Shpallja </w:t>
      </w:r>
      <w:r w:rsidRPr="00B246DD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listës paraprake </w:t>
      </w:r>
      <w:r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te kandidatëve </w:t>
      </w:r>
    </w:p>
    <w:p w14:paraId="65C5813E" w14:textId="50EEA7B8" w:rsidR="00BC52D7" w:rsidRPr="0096068C" w:rsidRDefault="00BC52D7" w:rsidP="00BC52D7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B246DD">
        <w:rPr>
          <w:rFonts w:ascii="Times New Roman" w:hAnsi="Times New Roman" w:cs="Times New Roman"/>
          <w:color w:val="282828"/>
          <w:sz w:val="24"/>
          <w:szCs w:val="24"/>
          <w:lang w:val="sq-AL"/>
        </w:rPr>
        <w:t>t</w:t>
      </w:r>
      <w:r w:rsidR="006B456B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Pr="00B246DD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B246DD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kualifikuar</w:t>
      </w:r>
      <w:r w:rsidRPr="00B246DD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:</w:t>
      </w:r>
      <w:r w:rsidRPr="00B246DD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246DD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246DD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246DD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246DD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246DD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5916AF">
        <w:rPr>
          <w:rFonts w:ascii="Times New Roman" w:eastAsia="Arial" w:hAnsi="Times New Roman" w:cs="Times New Roman"/>
          <w:b/>
          <w:color w:val="151516"/>
          <w:sz w:val="24"/>
          <w:szCs w:val="24"/>
          <w:lang w:val="sq-AL"/>
        </w:rPr>
        <w:t>07</w:t>
      </w:r>
      <w:r w:rsidR="00F37C57">
        <w:rPr>
          <w:rFonts w:ascii="Times New Roman" w:eastAsia="Arial" w:hAnsi="Times New Roman" w:cs="Times New Roman"/>
          <w:b/>
          <w:color w:val="151516"/>
          <w:sz w:val="24"/>
          <w:szCs w:val="24"/>
          <w:lang w:val="sq-AL"/>
        </w:rPr>
        <w:t>.0</w:t>
      </w:r>
      <w:r w:rsidR="005916AF">
        <w:rPr>
          <w:rFonts w:ascii="Times New Roman" w:eastAsia="Arial" w:hAnsi="Times New Roman" w:cs="Times New Roman"/>
          <w:b/>
          <w:color w:val="151516"/>
          <w:sz w:val="24"/>
          <w:szCs w:val="24"/>
          <w:lang w:val="sq-AL"/>
        </w:rPr>
        <w:t>9</w:t>
      </w:r>
      <w:r w:rsidRPr="0096068C">
        <w:rPr>
          <w:rFonts w:ascii="Times New Roman" w:eastAsia="Arial" w:hAnsi="Times New Roman" w:cs="Times New Roman"/>
          <w:b/>
          <w:color w:val="151516"/>
          <w:sz w:val="24"/>
          <w:szCs w:val="24"/>
          <w:lang w:val="sq-AL"/>
        </w:rPr>
        <w:t>.</w:t>
      </w:r>
      <w:r w:rsidRPr="0096068C">
        <w:rPr>
          <w:rFonts w:ascii="Times New Roman" w:eastAsia="Arial" w:hAnsi="Times New Roman" w:cs="Times New Roman"/>
          <w:b/>
          <w:color w:val="282828"/>
          <w:sz w:val="24"/>
          <w:szCs w:val="24"/>
          <w:lang w:val="sq-AL"/>
        </w:rPr>
        <w:t>202</w:t>
      </w:r>
      <w:r w:rsidR="00056AC7">
        <w:rPr>
          <w:rFonts w:ascii="Times New Roman" w:eastAsia="Arial" w:hAnsi="Times New Roman" w:cs="Times New Roman"/>
          <w:b/>
          <w:color w:val="282828"/>
          <w:sz w:val="24"/>
          <w:szCs w:val="24"/>
          <w:lang w:val="sq-AL"/>
        </w:rPr>
        <w:t>2</w:t>
      </w:r>
    </w:p>
    <w:p w14:paraId="64FC2434" w14:textId="717C6BE0" w:rsidR="00BC52D7" w:rsidRPr="0096068C" w:rsidRDefault="00BC52D7" w:rsidP="00BC52D7">
      <w:pPr>
        <w:spacing w:before="120" w:after="0" w:line="240" w:lineRule="auto"/>
        <w:ind w:left="5040" w:hanging="504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>Ank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imi për kualifikimin paraprak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deri në </w:t>
      </w:r>
      <w:r w:rsidR="00DF4C5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2</w:t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ditë </w:t>
      </w:r>
      <w:r w:rsidR="00DF4C5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pune</w:t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nga data </w:t>
      </w:r>
      <w:r w:rsidRPr="0096068C">
        <w:rPr>
          <w:rFonts w:ascii="Times New Roman" w:hAnsi="Times New Roman" w:cs="Times New Roman"/>
          <w:b/>
          <w:color w:val="3D3D3D"/>
          <w:sz w:val="24"/>
          <w:szCs w:val="24"/>
          <w:lang w:val="sq-AL"/>
        </w:rPr>
        <w:t xml:space="preserve">e </w:t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shpalljes</w:t>
      </w:r>
    </w:p>
    <w:p w14:paraId="3805C252" w14:textId="64390BCF" w:rsidR="00BC52D7" w:rsidRPr="0096068C" w:rsidRDefault="00BC52D7" w:rsidP="00BC52D7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282828"/>
          <w:sz w:val="24"/>
          <w:szCs w:val="24"/>
          <w:lang w:val="sq-AL"/>
        </w:rPr>
      </w:pPr>
      <w:r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>Zgjidhja e ankimeve për kualifikimin paraprak:</w:t>
      </w:r>
      <w:r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deri në </w:t>
      </w:r>
      <w:r w:rsidR="00DF4C5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2</w:t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ditë </w:t>
      </w:r>
      <w:r w:rsidR="00DF4C5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pune</w:t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nga </w:t>
      </w:r>
      <w:r w:rsidRPr="0096068C">
        <w:rPr>
          <w:rFonts w:ascii="Times New Roman" w:hAnsi="Times New Roman" w:cs="Times New Roman"/>
          <w:b/>
          <w:color w:val="282828"/>
          <w:sz w:val="24"/>
          <w:szCs w:val="24"/>
          <w:lang w:val="sq-AL"/>
        </w:rPr>
        <w:t xml:space="preserve">data e </w:t>
      </w:r>
    </w:p>
    <w:p w14:paraId="4FFC9F0D" w14:textId="18ADF38D" w:rsidR="00BC52D7" w:rsidRPr="0096068C" w:rsidRDefault="0096068C" w:rsidP="00BC52D7">
      <w:pPr>
        <w:spacing w:after="0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përfundimit të</w:t>
      </w:r>
      <w:r w:rsidR="00BC52D7"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ankimit</w:t>
      </w:r>
    </w:p>
    <w:p w14:paraId="779F0B98" w14:textId="79EBF859" w:rsidR="00BC52D7" w:rsidRPr="005916AF" w:rsidRDefault="005916AF" w:rsidP="005916A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Testimi</w:t>
      </w:r>
      <w:r w:rsidR="00BC52D7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me kandidatët e kualifikuar  </w:t>
      </w:r>
      <w:r w:rsidR="00BC52D7" w:rsidRPr="00B246D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C52D7" w:rsidRPr="00B246D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C52D7" w:rsidRPr="00B246D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77457E">
        <w:rPr>
          <w:rFonts w:ascii="Times New Roman" w:hAnsi="Times New Roman" w:cs="Times New Roman"/>
          <w:b/>
          <w:sz w:val="24"/>
          <w:szCs w:val="24"/>
          <w:lang w:val="sq-AL"/>
        </w:rPr>
        <w:t>19.09</w:t>
      </w:r>
      <w:r w:rsidR="00056AC7" w:rsidRPr="0077457E">
        <w:rPr>
          <w:rFonts w:ascii="Times New Roman" w:hAnsi="Times New Roman" w:cs="Times New Roman"/>
          <w:b/>
          <w:sz w:val="24"/>
          <w:szCs w:val="24"/>
          <w:lang w:val="sq-AL"/>
        </w:rPr>
        <w:t>.2022, ora</w:t>
      </w:r>
      <w:r w:rsidR="00056AC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10:30</w:t>
      </w:r>
    </w:p>
    <w:p w14:paraId="52C753C8" w14:textId="77777777" w:rsidR="00F1627E" w:rsidRDefault="0096068C" w:rsidP="00F1627E">
      <w:pPr>
        <w:spacing w:before="120"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Njoftimi i vendimit </w:t>
      </w:r>
      <w:r w:rsidR="00F1627E">
        <w:rPr>
          <w:rFonts w:ascii="Times New Roman" w:hAnsi="Times New Roman" w:cs="Times New Roman"/>
          <w:sz w:val="24"/>
          <w:szCs w:val="24"/>
          <w:lang w:val="sq-AL"/>
        </w:rPr>
        <w:t xml:space="preserve">paraprak </w:t>
      </w:r>
      <w:r w:rsidRPr="00B246DD">
        <w:rPr>
          <w:rFonts w:ascii="Times New Roman" w:hAnsi="Times New Roman" w:cs="Times New Roman"/>
          <w:sz w:val="24"/>
          <w:szCs w:val="24"/>
          <w:lang w:val="sq-AL"/>
        </w:rPr>
        <w:t>të K</w:t>
      </w:r>
      <w:r w:rsidR="00056AC7">
        <w:rPr>
          <w:rFonts w:ascii="Times New Roman" w:hAnsi="Times New Roman" w:cs="Times New Roman"/>
          <w:sz w:val="24"/>
          <w:szCs w:val="24"/>
          <w:lang w:val="sq-AL"/>
        </w:rPr>
        <w:t>omisionit</w:t>
      </w:r>
      <w:r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B768DDE" w14:textId="2AB291C4" w:rsidR="0096068C" w:rsidRPr="00B246DD" w:rsidRDefault="006B456B" w:rsidP="00F162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për fituesit</w:t>
      </w:r>
      <w:r w:rsidR="0096068C" w:rsidRPr="00B246D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1627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1627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1627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1627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1627E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916AF" w:rsidRPr="0077457E">
        <w:rPr>
          <w:rFonts w:ascii="Times New Roman" w:hAnsi="Times New Roman" w:cs="Times New Roman"/>
          <w:b/>
          <w:sz w:val="24"/>
          <w:szCs w:val="24"/>
          <w:lang w:val="sq-AL"/>
        </w:rPr>
        <w:t>23</w:t>
      </w:r>
      <w:r w:rsidR="00DF4C54" w:rsidRPr="0077457E">
        <w:rPr>
          <w:rFonts w:ascii="Times New Roman" w:hAnsi="Times New Roman" w:cs="Times New Roman"/>
          <w:b/>
          <w:sz w:val="24"/>
          <w:szCs w:val="24"/>
          <w:lang w:val="sq-AL"/>
        </w:rPr>
        <w:t>.0</w:t>
      </w:r>
      <w:r w:rsidR="005916AF" w:rsidRPr="0077457E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  <w:r w:rsidR="00DF4C54" w:rsidRPr="0077457E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056AC7" w:rsidRPr="0077457E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</w:p>
    <w:p w14:paraId="0E2D796F" w14:textId="07809669" w:rsidR="0096068C" w:rsidRPr="00B246DD" w:rsidRDefault="0096068C" w:rsidP="0096068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246DD">
        <w:rPr>
          <w:rFonts w:ascii="Times New Roman" w:hAnsi="Times New Roman" w:cs="Times New Roman"/>
          <w:sz w:val="24"/>
          <w:szCs w:val="24"/>
          <w:lang w:val="sq-AL"/>
        </w:rPr>
        <w:t>Ankimi për vlerësimin e KP</w:t>
      </w:r>
      <w:r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B246DD">
        <w:rPr>
          <w:rFonts w:ascii="Times New Roman" w:hAnsi="Times New Roman" w:cs="Times New Roman"/>
          <w:sz w:val="24"/>
          <w:szCs w:val="24"/>
          <w:lang w:val="sq-AL"/>
        </w:rPr>
        <w:t>-së:</w:t>
      </w:r>
      <w:r w:rsidRPr="00B246D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246D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246DD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F4C54" w:rsidRPr="00DF4C54">
        <w:rPr>
          <w:rFonts w:ascii="Times New Roman" w:hAnsi="Times New Roman" w:cs="Times New Roman"/>
          <w:b/>
          <w:sz w:val="24"/>
          <w:szCs w:val="24"/>
          <w:lang w:val="sq-AL"/>
        </w:rPr>
        <w:t>deri në 2</w:t>
      </w:r>
      <w:r w:rsidRPr="00DF4C54">
        <w:rPr>
          <w:rFonts w:ascii="Times New Roman" w:hAnsi="Times New Roman" w:cs="Times New Roman"/>
          <w:b/>
          <w:color w:val="282828"/>
          <w:sz w:val="24"/>
          <w:szCs w:val="24"/>
          <w:lang w:val="sq-AL"/>
        </w:rPr>
        <w:t xml:space="preserve"> </w:t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ditë </w:t>
      </w:r>
      <w:r w:rsidR="00DF4C5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pune</w:t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nga data </w:t>
      </w:r>
      <w:r w:rsidRPr="0096068C">
        <w:rPr>
          <w:rFonts w:ascii="Times New Roman" w:hAnsi="Times New Roman" w:cs="Times New Roman"/>
          <w:b/>
          <w:color w:val="3D3D3D"/>
          <w:sz w:val="24"/>
          <w:szCs w:val="24"/>
          <w:lang w:val="sq-AL"/>
        </w:rPr>
        <w:t xml:space="preserve">e </w:t>
      </w:r>
      <w:r w:rsidRPr="0096068C">
        <w:rPr>
          <w:rFonts w:ascii="Times New Roman" w:hAnsi="Times New Roman" w:cs="Times New Roman"/>
          <w:b/>
          <w:color w:val="282828"/>
          <w:sz w:val="24"/>
          <w:szCs w:val="24"/>
          <w:lang w:val="sq-AL"/>
        </w:rPr>
        <w:t>shpalljes</w:t>
      </w:r>
    </w:p>
    <w:p w14:paraId="4AE1E77D" w14:textId="0F09E9D7" w:rsidR="0096068C" w:rsidRPr="0096068C" w:rsidRDefault="0096068C" w:rsidP="009606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246DD">
        <w:rPr>
          <w:rFonts w:ascii="Times New Roman" w:hAnsi="Times New Roman" w:cs="Times New Roman"/>
          <w:sz w:val="24"/>
          <w:szCs w:val="24"/>
          <w:lang w:val="sq-AL"/>
        </w:rPr>
        <w:t>Zgjidhja e ankimeve:</w:t>
      </w:r>
      <w:r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deri në </w:t>
      </w:r>
      <w:r w:rsidR="00DF4C5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2</w:t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ditë</w:t>
      </w:r>
      <w:r w:rsidRPr="0096068C">
        <w:rPr>
          <w:rFonts w:ascii="Times New Roman" w:hAnsi="Times New Roman" w:cs="Times New Roman"/>
          <w:b/>
          <w:color w:val="3D3D3D"/>
          <w:sz w:val="24"/>
          <w:szCs w:val="24"/>
          <w:lang w:val="sq-AL"/>
        </w:rPr>
        <w:t xml:space="preserve"> </w:t>
      </w:r>
      <w:r w:rsidR="00DF4C54">
        <w:rPr>
          <w:rFonts w:ascii="Times New Roman" w:hAnsi="Times New Roman" w:cs="Times New Roman"/>
          <w:b/>
          <w:color w:val="3D3D3D"/>
          <w:sz w:val="24"/>
          <w:szCs w:val="24"/>
          <w:lang w:val="sq-AL"/>
        </w:rPr>
        <w:t>pune</w:t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nga data </w:t>
      </w:r>
      <w:r w:rsidRPr="0096068C">
        <w:rPr>
          <w:rFonts w:ascii="Times New Roman" w:hAnsi="Times New Roman" w:cs="Times New Roman"/>
          <w:b/>
          <w:color w:val="282828"/>
          <w:sz w:val="24"/>
          <w:szCs w:val="24"/>
          <w:lang w:val="sq-AL"/>
        </w:rPr>
        <w:t xml:space="preserve">e </w:t>
      </w:r>
    </w:p>
    <w:p w14:paraId="577A84E5" w14:textId="34DEF168" w:rsidR="0096068C" w:rsidRPr="0096068C" w:rsidRDefault="0096068C" w:rsidP="0096068C">
      <w:pPr>
        <w:ind w:left="4320" w:firstLine="720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përfundimit t</w:t>
      </w:r>
      <w:r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ë</w:t>
      </w:r>
      <w:r w:rsidRPr="0096068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ankimit</w:t>
      </w:r>
    </w:p>
    <w:p w14:paraId="010067DF" w14:textId="2586EAB0" w:rsidR="006C4B11" w:rsidRDefault="006C4B11" w:rsidP="006C4B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sqarime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mëtejshme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kontaktoni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Drejtorinë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Ekonomike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Burimeve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Njerëzore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82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telefonit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3A53">
        <w:rPr>
          <w:rFonts w:ascii="Times New Roman" w:eastAsia="Times New Roman" w:hAnsi="Times New Roman" w:cs="Times New Roman"/>
          <w:sz w:val="24"/>
          <w:szCs w:val="24"/>
          <w:u w:val="single"/>
        </w:rPr>
        <w:t>068 20 80 345</w:t>
      </w:r>
      <w:r w:rsidRPr="00B333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2D4D89" w14:textId="26044F4C" w:rsidR="006C4B11" w:rsidRDefault="006C4B11" w:rsidP="00443A5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75E789" w14:textId="4B4A73E1" w:rsidR="007233EF" w:rsidRPr="002D1384" w:rsidRDefault="007233EF" w:rsidP="00443A5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384">
        <w:rPr>
          <w:rFonts w:ascii="Times New Roman" w:eastAsia="Times New Roman" w:hAnsi="Times New Roman" w:cs="Times New Roman"/>
          <w:b/>
          <w:sz w:val="24"/>
          <w:szCs w:val="24"/>
        </w:rPr>
        <w:t>GJYKATA KUSHTETUESE</w:t>
      </w:r>
    </w:p>
    <w:p w14:paraId="3F405334" w14:textId="77777777" w:rsidR="007233EF" w:rsidRPr="002D1384" w:rsidRDefault="007233EF" w:rsidP="00443A53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DREJTORIA EKONOMIKE DHE BURIMEVE NJERËZORE</w:t>
      </w:r>
    </w:p>
    <w:p w14:paraId="42F80357" w14:textId="77777777" w:rsidR="006C4B11" w:rsidRDefault="006C4B11" w:rsidP="00443A5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28A6A07" w14:textId="47F6A759" w:rsidR="006C0E83" w:rsidRPr="00535AE7" w:rsidRDefault="007233EF" w:rsidP="00443A5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27DB">
        <w:rPr>
          <w:rFonts w:ascii="Times New Roman" w:eastAsia="Times New Roman" w:hAnsi="Times New Roman" w:cs="Times New Roman"/>
          <w:sz w:val="24"/>
          <w:szCs w:val="24"/>
          <w:u w:val="single"/>
        </w:rPr>
        <w:t>Tiranë</w:t>
      </w:r>
      <w:proofErr w:type="spellEnd"/>
      <w:r w:rsidRPr="000427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0427DB">
        <w:rPr>
          <w:rFonts w:ascii="Times New Roman" w:eastAsia="Times New Roman" w:hAnsi="Times New Roman" w:cs="Times New Roman"/>
          <w:sz w:val="24"/>
          <w:szCs w:val="24"/>
          <w:u w:val="single"/>
        </w:rPr>
        <w:t>më</w:t>
      </w:r>
      <w:proofErr w:type="spellEnd"/>
      <w:r w:rsidRPr="000427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113FD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="005916AF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="00E113FD">
        <w:rPr>
          <w:rFonts w:ascii="Times New Roman" w:eastAsia="Times New Roman" w:hAnsi="Times New Roman" w:cs="Times New Roman"/>
          <w:sz w:val="24"/>
          <w:szCs w:val="24"/>
          <w:u w:val="single"/>
        </w:rPr>
        <w:t>.07</w:t>
      </w:r>
      <w:r w:rsidR="00DF4C54">
        <w:rPr>
          <w:rFonts w:ascii="Times New Roman" w:eastAsia="Times New Roman" w:hAnsi="Times New Roman" w:cs="Times New Roman"/>
          <w:sz w:val="24"/>
          <w:szCs w:val="24"/>
          <w:u w:val="single"/>
        </w:rPr>
        <w:t>.202</w:t>
      </w:r>
      <w:r w:rsidR="00F1627E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</w:p>
    <w:sectPr w:rsidR="006C0E83" w:rsidRPr="00535AE7" w:rsidSect="00875118">
      <w:footerReference w:type="default" r:id="rId9"/>
      <w:pgSz w:w="11906" w:h="16838" w:code="9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57BB9" w14:textId="77777777" w:rsidR="00945F29" w:rsidRDefault="00945F29" w:rsidP="006B456B">
      <w:pPr>
        <w:spacing w:after="0" w:line="240" w:lineRule="auto"/>
      </w:pPr>
      <w:r>
        <w:separator/>
      </w:r>
    </w:p>
  </w:endnote>
  <w:endnote w:type="continuationSeparator" w:id="0">
    <w:p w14:paraId="66B9B5FA" w14:textId="77777777" w:rsidR="00945F29" w:rsidRDefault="00945F29" w:rsidP="006B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64622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ABE9BB7" w14:textId="4C192BCB" w:rsidR="00754B5B" w:rsidRPr="00754B5B" w:rsidRDefault="00754B5B">
        <w:pPr>
          <w:pStyle w:val="Footer"/>
          <w:jc w:val="center"/>
          <w:rPr>
            <w:rFonts w:ascii="Times New Roman" w:hAnsi="Times New Roman" w:cs="Times New Roman"/>
          </w:rPr>
        </w:pPr>
        <w:r w:rsidRPr="00754B5B">
          <w:rPr>
            <w:rFonts w:ascii="Times New Roman" w:hAnsi="Times New Roman" w:cs="Times New Roman"/>
          </w:rPr>
          <w:fldChar w:fldCharType="begin"/>
        </w:r>
        <w:r w:rsidRPr="00754B5B">
          <w:rPr>
            <w:rFonts w:ascii="Times New Roman" w:hAnsi="Times New Roman" w:cs="Times New Roman"/>
          </w:rPr>
          <w:instrText xml:space="preserve"> PAGE   \* MERGEFORMAT </w:instrText>
        </w:r>
        <w:r w:rsidRPr="00754B5B">
          <w:rPr>
            <w:rFonts w:ascii="Times New Roman" w:hAnsi="Times New Roman" w:cs="Times New Roman"/>
          </w:rPr>
          <w:fldChar w:fldCharType="separate"/>
        </w:r>
        <w:r w:rsidRPr="00754B5B">
          <w:rPr>
            <w:rFonts w:ascii="Times New Roman" w:hAnsi="Times New Roman" w:cs="Times New Roman"/>
            <w:noProof/>
          </w:rPr>
          <w:t>2</w:t>
        </w:r>
        <w:r w:rsidRPr="00754B5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6D16262" w14:textId="77777777" w:rsidR="006B456B" w:rsidRDefault="006B4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1BAA8" w14:textId="77777777" w:rsidR="00945F29" w:rsidRDefault="00945F29" w:rsidP="006B456B">
      <w:pPr>
        <w:spacing w:after="0" w:line="240" w:lineRule="auto"/>
      </w:pPr>
      <w:r>
        <w:separator/>
      </w:r>
    </w:p>
  </w:footnote>
  <w:footnote w:type="continuationSeparator" w:id="0">
    <w:p w14:paraId="2ABBE6ED" w14:textId="77777777" w:rsidR="00945F29" w:rsidRDefault="00945F29" w:rsidP="006B456B">
      <w:pPr>
        <w:spacing w:after="0" w:line="240" w:lineRule="auto"/>
      </w:pPr>
      <w:r>
        <w:continuationSeparator/>
      </w:r>
    </w:p>
  </w:footnote>
  <w:footnote w:id="1">
    <w:p w14:paraId="45951792" w14:textId="65BD54CF" w:rsidR="00D80C91" w:rsidRPr="00443A53" w:rsidRDefault="00D80C91" w:rsidP="00443A53">
      <w:pPr>
        <w:pStyle w:val="FootnoteText"/>
        <w:jc w:val="both"/>
        <w:rPr>
          <w:rFonts w:ascii="Times New Roman" w:hAnsi="Times New Roman" w:cs="Times New Roman"/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ED707B" w:rsidRPr="00443A53">
        <w:rPr>
          <w:rFonts w:ascii="Times New Roman" w:hAnsi="Times New Roman" w:cs="Times New Roman"/>
        </w:rPr>
        <w:t>N</w:t>
      </w:r>
      <w:r w:rsidR="00443A53">
        <w:rPr>
          <w:rFonts w:ascii="Times New Roman" w:hAnsi="Times New Roman" w:cs="Times New Roman"/>
        </w:rPr>
        <w:t>ë</w:t>
      </w:r>
      <w:proofErr w:type="spellEnd"/>
      <w:r w:rsidR="00ED707B" w:rsidRPr="00443A53">
        <w:rPr>
          <w:rFonts w:ascii="Times New Roman" w:hAnsi="Times New Roman" w:cs="Times New Roman"/>
        </w:rPr>
        <w:t xml:space="preserve"> </w:t>
      </w:r>
      <w:proofErr w:type="spellStart"/>
      <w:r w:rsidR="00ED707B" w:rsidRPr="00443A53">
        <w:rPr>
          <w:rFonts w:ascii="Times New Roman" w:hAnsi="Times New Roman" w:cs="Times New Roman"/>
        </w:rPr>
        <w:t>zbatim</w:t>
      </w:r>
      <w:proofErr w:type="spellEnd"/>
      <w:r w:rsidR="00ED707B" w:rsidRPr="00443A53">
        <w:rPr>
          <w:rFonts w:ascii="Times New Roman" w:hAnsi="Times New Roman" w:cs="Times New Roman"/>
        </w:rPr>
        <w:t xml:space="preserve"> </w:t>
      </w:r>
      <w:proofErr w:type="spellStart"/>
      <w:r w:rsidR="00ED707B" w:rsidRPr="00443A53">
        <w:rPr>
          <w:rFonts w:ascii="Times New Roman" w:hAnsi="Times New Roman" w:cs="Times New Roman"/>
        </w:rPr>
        <w:t>t</w:t>
      </w:r>
      <w:r w:rsidR="00443A53">
        <w:rPr>
          <w:rFonts w:ascii="Times New Roman" w:hAnsi="Times New Roman" w:cs="Times New Roman"/>
        </w:rPr>
        <w:t>ë</w:t>
      </w:r>
      <w:proofErr w:type="spellEnd"/>
      <w:r w:rsidR="00ED707B" w:rsidRPr="00443A53">
        <w:rPr>
          <w:rFonts w:ascii="Times New Roman" w:hAnsi="Times New Roman" w:cs="Times New Roman"/>
        </w:rPr>
        <w:t xml:space="preserve"> </w:t>
      </w:r>
      <w:proofErr w:type="spellStart"/>
      <w:r w:rsidR="00ED707B" w:rsidRPr="00443A53">
        <w:rPr>
          <w:rFonts w:ascii="Times New Roman" w:hAnsi="Times New Roman" w:cs="Times New Roman"/>
          <w:b/>
          <w:bCs/>
        </w:rPr>
        <w:t>Udh</w:t>
      </w:r>
      <w:r w:rsidR="00443A53">
        <w:rPr>
          <w:rFonts w:ascii="Times New Roman" w:hAnsi="Times New Roman" w:cs="Times New Roman"/>
          <w:b/>
          <w:bCs/>
        </w:rPr>
        <w:t>ë</w:t>
      </w:r>
      <w:r w:rsidR="00ED707B" w:rsidRPr="00443A53">
        <w:rPr>
          <w:rFonts w:ascii="Times New Roman" w:hAnsi="Times New Roman" w:cs="Times New Roman"/>
          <w:b/>
          <w:bCs/>
        </w:rPr>
        <w:t>zimit</w:t>
      </w:r>
      <w:proofErr w:type="spellEnd"/>
      <w:r w:rsidR="00ED707B" w:rsidRPr="00443A53">
        <w:rPr>
          <w:rFonts w:ascii="Times New Roman" w:hAnsi="Times New Roman" w:cs="Times New Roman"/>
          <w:b/>
          <w:bCs/>
        </w:rPr>
        <w:t xml:space="preserve"> nr. 927, </w:t>
      </w:r>
      <w:proofErr w:type="spellStart"/>
      <w:r w:rsidR="00ED707B" w:rsidRPr="00443A53">
        <w:rPr>
          <w:rFonts w:ascii="Times New Roman" w:hAnsi="Times New Roman" w:cs="Times New Roman"/>
          <w:b/>
          <w:bCs/>
        </w:rPr>
        <w:t>dat</w:t>
      </w:r>
      <w:r w:rsidR="00443A53">
        <w:rPr>
          <w:rFonts w:ascii="Times New Roman" w:hAnsi="Times New Roman" w:cs="Times New Roman"/>
          <w:b/>
          <w:bCs/>
        </w:rPr>
        <w:t>ë</w:t>
      </w:r>
      <w:proofErr w:type="spellEnd"/>
      <w:r w:rsidR="00ED707B" w:rsidRPr="00443A53">
        <w:rPr>
          <w:rFonts w:ascii="Times New Roman" w:hAnsi="Times New Roman" w:cs="Times New Roman"/>
          <w:b/>
          <w:bCs/>
        </w:rPr>
        <w:t xml:space="preserve"> 01.11.2021</w:t>
      </w:r>
      <w:r w:rsidR="00ED707B" w:rsidRPr="00443A53">
        <w:rPr>
          <w:rFonts w:ascii="Times New Roman" w:hAnsi="Times New Roman" w:cs="Times New Roman"/>
        </w:rPr>
        <w:t xml:space="preserve"> </w:t>
      </w:r>
      <w:proofErr w:type="spellStart"/>
      <w:r w:rsidR="00ED707B" w:rsidRPr="00443A53">
        <w:rPr>
          <w:rFonts w:ascii="Times New Roman" w:hAnsi="Times New Roman" w:cs="Times New Roman"/>
        </w:rPr>
        <w:t>t</w:t>
      </w:r>
      <w:r w:rsidR="00443A53">
        <w:rPr>
          <w:rFonts w:ascii="Times New Roman" w:hAnsi="Times New Roman" w:cs="Times New Roman"/>
        </w:rPr>
        <w:t>ë</w:t>
      </w:r>
      <w:proofErr w:type="spellEnd"/>
      <w:r w:rsidR="00ED707B" w:rsidRPr="00443A53">
        <w:rPr>
          <w:rFonts w:ascii="Times New Roman" w:hAnsi="Times New Roman" w:cs="Times New Roman"/>
        </w:rPr>
        <w:t xml:space="preserve"> ILDKPKI-</w:t>
      </w:r>
      <w:proofErr w:type="spellStart"/>
      <w:r w:rsidR="00851D07" w:rsidRPr="00443A53">
        <w:rPr>
          <w:rFonts w:ascii="Times New Roman" w:hAnsi="Times New Roman" w:cs="Times New Roman"/>
        </w:rPr>
        <w:t>s</w:t>
      </w:r>
      <w:r w:rsidR="00443A53">
        <w:rPr>
          <w:rFonts w:ascii="Times New Roman" w:hAnsi="Times New Roman" w:cs="Times New Roman"/>
        </w:rPr>
        <w:t>ë</w:t>
      </w:r>
      <w:proofErr w:type="spellEnd"/>
      <w:r w:rsidR="00851D07" w:rsidRPr="00443A53">
        <w:rPr>
          <w:rFonts w:ascii="Times New Roman" w:hAnsi="Times New Roman" w:cs="Times New Roman"/>
        </w:rPr>
        <w:t>,</w:t>
      </w:r>
      <w:r w:rsidR="00ED707B" w:rsidRPr="00443A53">
        <w:rPr>
          <w:rFonts w:ascii="Times New Roman" w:hAnsi="Times New Roman" w:cs="Times New Roman"/>
        </w:rPr>
        <w:t xml:space="preserve"> k</w:t>
      </w:r>
      <w:proofErr w:type="spellStart"/>
      <w:r w:rsidR="00C701A3" w:rsidRPr="00443A53">
        <w:rPr>
          <w:rFonts w:ascii="Times New Roman" w:hAnsi="Times New Roman" w:cs="Times New Roman"/>
          <w:lang w:val="en-GB"/>
        </w:rPr>
        <w:t>andidat</w:t>
      </w:r>
      <w:r w:rsidR="00443A53">
        <w:rPr>
          <w:rFonts w:ascii="Times New Roman" w:hAnsi="Times New Roman" w:cs="Times New Roman"/>
          <w:lang w:val="en-GB"/>
        </w:rPr>
        <w:t>ë</w:t>
      </w:r>
      <w:r w:rsidR="00875118" w:rsidRPr="00443A53">
        <w:rPr>
          <w:rFonts w:ascii="Times New Roman" w:hAnsi="Times New Roman" w:cs="Times New Roman"/>
          <w:lang w:val="en-GB"/>
        </w:rPr>
        <w:t>t</w:t>
      </w:r>
      <w:proofErr w:type="spellEnd"/>
      <w:r w:rsidR="00875118"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5118" w:rsidRPr="00443A53">
        <w:rPr>
          <w:rFonts w:ascii="Times New Roman" w:hAnsi="Times New Roman" w:cs="Times New Roman"/>
          <w:lang w:val="en-GB"/>
        </w:rPr>
        <w:t>jan</w:t>
      </w:r>
      <w:r w:rsidR="00443A53">
        <w:rPr>
          <w:rFonts w:ascii="Times New Roman" w:hAnsi="Times New Roman" w:cs="Times New Roman"/>
          <w:lang w:val="en-GB"/>
        </w:rPr>
        <w:t>ë</w:t>
      </w:r>
      <w:proofErr w:type="spellEnd"/>
      <w:r w:rsidR="00875118"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5118" w:rsidRPr="00443A53">
        <w:rPr>
          <w:rFonts w:ascii="Times New Roman" w:hAnsi="Times New Roman" w:cs="Times New Roman"/>
          <w:lang w:val="en-GB"/>
        </w:rPr>
        <w:t>t</w:t>
      </w:r>
      <w:r w:rsidR="00443A53">
        <w:rPr>
          <w:rFonts w:ascii="Times New Roman" w:hAnsi="Times New Roman" w:cs="Times New Roman"/>
          <w:lang w:val="en-GB"/>
        </w:rPr>
        <w:t>ë</w:t>
      </w:r>
      <w:proofErr w:type="spellEnd"/>
      <w:r w:rsidR="00875118"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5118" w:rsidRPr="00443A53">
        <w:rPr>
          <w:rFonts w:ascii="Times New Roman" w:hAnsi="Times New Roman" w:cs="Times New Roman"/>
          <w:lang w:val="en-GB"/>
        </w:rPr>
        <w:t>detyruar</w:t>
      </w:r>
      <w:proofErr w:type="spellEnd"/>
      <w:r w:rsidR="00875118"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5118" w:rsidRPr="00443A53">
        <w:rPr>
          <w:rFonts w:ascii="Times New Roman" w:hAnsi="Times New Roman" w:cs="Times New Roman"/>
          <w:b/>
          <w:lang w:val="en-GB"/>
        </w:rPr>
        <w:t>t</w:t>
      </w:r>
      <w:r w:rsidR="00443A53">
        <w:rPr>
          <w:rFonts w:ascii="Times New Roman" w:hAnsi="Times New Roman" w:cs="Times New Roman"/>
          <w:b/>
          <w:lang w:val="en-GB"/>
        </w:rPr>
        <w:t>ë</w:t>
      </w:r>
      <w:proofErr w:type="spellEnd"/>
      <w:r w:rsidR="00875118" w:rsidRPr="00443A53">
        <w:rPr>
          <w:rFonts w:ascii="Times New Roman" w:hAnsi="Times New Roman" w:cs="Times New Roman"/>
          <w:b/>
          <w:lang w:val="en-GB"/>
        </w:rPr>
        <w:t xml:space="preserve"> </w:t>
      </w:r>
      <w:proofErr w:type="spellStart"/>
      <w:r w:rsidR="00875118" w:rsidRPr="00443A53">
        <w:rPr>
          <w:rFonts w:ascii="Times New Roman" w:hAnsi="Times New Roman" w:cs="Times New Roman"/>
          <w:b/>
          <w:lang w:val="en-GB"/>
        </w:rPr>
        <w:t>plot</w:t>
      </w:r>
      <w:r w:rsidR="00443A53">
        <w:rPr>
          <w:rFonts w:ascii="Times New Roman" w:hAnsi="Times New Roman" w:cs="Times New Roman"/>
          <w:b/>
          <w:lang w:val="en-GB"/>
        </w:rPr>
        <w:t>ë</w:t>
      </w:r>
      <w:r w:rsidR="00875118" w:rsidRPr="00443A53">
        <w:rPr>
          <w:rFonts w:ascii="Times New Roman" w:hAnsi="Times New Roman" w:cs="Times New Roman"/>
          <w:b/>
          <w:lang w:val="en-GB"/>
        </w:rPr>
        <w:t>sojn</w:t>
      </w:r>
      <w:r w:rsidR="00443A53">
        <w:rPr>
          <w:rFonts w:ascii="Times New Roman" w:hAnsi="Times New Roman" w:cs="Times New Roman"/>
          <w:b/>
          <w:lang w:val="en-GB"/>
        </w:rPr>
        <w:t>ë</w:t>
      </w:r>
      <w:proofErr w:type="spellEnd"/>
      <w:r w:rsidR="00875118" w:rsidRPr="00443A53">
        <w:rPr>
          <w:rFonts w:ascii="Times New Roman" w:hAnsi="Times New Roman" w:cs="Times New Roman"/>
          <w:b/>
          <w:lang w:val="en-GB"/>
        </w:rPr>
        <w:t xml:space="preserve"> </w:t>
      </w:r>
      <w:r w:rsidR="00ED707B" w:rsidRPr="00443A53">
        <w:rPr>
          <w:rFonts w:ascii="Times New Roman" w:hAnsi="Times New Roman" w:cs="Times New Roman"/>
          <w:b/>
          <w:lang w:val="en-GB"/>
        </w:rPr>
        <w:t>online</w:t>
      </w:r>
      <w:r w:rsidR="00ED707B"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5118" w:rsidRPr="00443A53">
        <w:rPr>
          <w:rFonts w:ascii="Times New Roman" w:hAnsi="Times New Roman" w:cs="Times New Roman"/>
          <w:lang w:val="en-GB"/>
        </w:rPr>
        <w:t>deklarat</w:t>
      </w:r>
      <w:r w:rsidR="00443A53">
        <w:rPr>
          <w:rFonts w:ascii="Times New Roman" w:hAnsi="Times New Roman" w:cs="Times New Roman"/>
          <w:lang w:val="en-GB"/>
        </w:rPr>
        <w:t>ë</w:t>
      </w:r>
      <w:r w:rsidR="00875118" w:rsidRPr="00443A53">
        <w:rPr>
          <w:rFonts w:ascii="Times New Roman" w:hAnsi="Times New Roman" w:cs="Times New Roman"/>
          <w:lang w:val="en-GB"/>
        </w:rPr>
        <w:t>n</w:t>
      </w:r>
      <w:proofErr w:type="spellEnd"/>
      <w:r w:rsidR="00875118" w:rsidRPr="00443A53">
        <w:rPr>
          <w:rFonts w:ascii="Times New Roman" w:hAnsi="Times New Roman" w:cs="Times New Roman"/>
          <w:lang w:val="en-GB"/>
        </w:rPr>
        <w:t xml:space="preserve"> e </w:t>
      </w:r>
      <w:proofErr w:type="spellStart"/>
      <w:r w:rsidR="00875118" w:rsidRPr="00443A53">
        <w:rPr>
          <w:rFonts w:ascii="Times New Roman" w:hAnsi="Times New Roman" w:cs="Times New Roman"/>
          <w:lang w:val="en-GB"/>
        </w:rPr>
        <w:t>pasuris</w:t>
      </w:r>
      <w:r w:rsidR="00443A53">
        <w:rPr>
          <w:rFonts w:ascii="Times New Roman" w:hAnsi="Times New Roman" w:cs="Times New Roman"/>
          <w:lang w:val="en-GB"/>
        </w:rPr>
        <w:t>ë</w:t>
      </w:r>
      <w:proofErr w:type="spellEnd"/>
      <w:r w:rsidR="00875118"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5118" w:rsidRPr="00443A53">
        <w:rPr>
          <w:rFonts w:ascii="Times New Roman" w:hAnsi="Times New Roman" w:cs="Times New Roman"/>
          <w:lang w:val="en-GB"/>
        </w:rPr>
        <w:t>dhe</w:t>
      </w:r>
      <w:proofErr w:type="spellEnd"/>
      <w:r w:rsidR="00875118"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5118" w:rsidRPr="00443A53">
        <w:rPr>
          <w:rFonts w:ascii="Times New Roman" w:hAnsi="Times New Roman" w:cs="Times New Roman"/>
          <w:lang w:val="en-GB"/>
        </w:rPr>
        <w:t>interesave</w:t>
      </w:r>
      <w:proofErr w:type="spellEnd"/>
      <w:r w:rsidR="00875118" w:rsidRPr="00443A53">
        <w:rPr>
          <w:rFonts w:ascii="Times New Roman" w:hAnsi="Times New Roman" w:cs="Times New Roman"/>
          <w:lang w:val="en-GB"/>
        </w:rPr>
        <w:t xml:space="preserve"> private </w:t>
      </w:r>
      <w:r w:rsidR="00875118" w:rsidRPr="00443A53">
        <w:rPr>
          <w:rFonts w:ascii="Times New Roman" w:hAnsi="Times New Roman" w:cs="Times New Roman"/>
          <w:i/>
          <w:lang w:val="en-GB"/>
        </w:rPr>
        <w:t>“</w:t>
      </w:r>
      <w:proofErr w:type="spellStart"/>
      <w:r w:rsidR="00875118" w:rsidRPr="00443A53">
        <w:rPr>
          <w:rFonts w:ascii="Times New Roman" w:hAnsi="Times New Roman" w:cs="Times New Roman"/>
          <w:i/>
          <w:lang w:val="en-GB"/>
        </w:rPr>
        <w:t>P</w:t>
      </w:r>
      <w:r w:rsidR="00443A53" w:rsidRPr="00443A53">
        <w:rPr>
          <w:rFonts w:ascii="Times New Roman" w:hAnsi="Times New Roman" w:cs="Times New Roman"/>
          <w:i/>
          <w:lang w:val="en-GB"/>
        </w:rPr>
        <w:t>ë</w:t>
      </w:r>
      <w:r w:rsidR="00875118" w:rsidRPr="00443A53">
        <w:rPr>
          <w:rFonts w:ascii="Times New Roman" w:hAnsi="Times New Roman" w:cs="Times New Roman"/>
          <w:i/>
          <w:lang w:val="en-GB"/>
        </w:rPr>
        <w:t>r</w:t>
      </w:r>
      <w:proofErr w:type="spellEnd"/>
      <w:r w:rsidR="00875118" w:rsidRPr="00443A53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875118" w:rsidRPr="00443A53">
        <w:rPr>
          <w:rFonts w:ascii="Times New Roman" w:hAnsi="Times New Roman" w:cs="Times New Roman"/>
          <w:i/>
          <w:lang w:val="en-GB"/>
        </w:rPr>
        <w:t>kandidat</w:t>
      </w:r>
      <w:r w:rsidR="00443A53" w:rsidRPr="00443A53">
        <w:rPr>
          <w:rFonts w:ascii="Times New Roman" w:hAnsi="Times New Roman" w:cs="Times New Roman"/>
          <w:i/>
          <w:lang w:val="en-GB"/>
        </w:rPr>
        <w:t>ë</w:t>
      </w:r>
      <w:r w:rsidR="00875118" w:rsidRPr="00443A53">
        <w:rPr>
          <w:rFonts w:ascii="Times New Roman" w:hAnsi="Times New Roman" w:cs="Times New Roman"/>
          <w:i/>
          <w:lang w:val="en-GB"/>
        </w:rPr>
        <w:t>t</w:t>
      </w:r>
      <w:proofErr w:type="spellEnd"/>
      <w:r w:rsidR="00875118" w:rsidRPr="00443A53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875118" w:rsidRPr="00443A53">
        <w:rPr>
          <w:rFonts w:ascii="Times New Roman" w:hAnsi="Times New Roman" w:cs="Times New Roman"/>
          <w:i/>
          <w:lang w:val="en-GB"/>
        </w:rPr>
        <w:t>p</w:t>
      </w:r>
      <w:r w:rsidR="00443A53" w:rsidRPr="00443A53">
        <w:rPr>
          <w:rFonts w:ascii="Times New Roman" w:hAnsi="Times New Roman" w:cs="Times New Roman"/>
          <w:i/>
          <w:lang w:val="en-GB"/>
        </w:rPr>
        <w:t>ë</w:t>
      </w:r>
      <w:r w:rsidR="00875118" w:rsidRPr="00443A53">
        <w:rPr>
          <w:rFonts w:ascii="Times New Roman" w:hAnsi="Times New Roman" w:cs="Times New Roman"/>
          <w:i/>
          <w:lang w:val="en-GB"/>
        </w:rPr>
        <w:t>r</w:t>
      </w:r>
      <w:proofErr w:type="spellEnd"/>
      <w:r w:rsidR="00875118" w:rsidRPr="00443A53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875118" w:rsidRPr="00443A53">
        <w:rPr>
          <w:rFonts w:ascii="Times New Roman" w:hAnsi="Times New Roman" w:cs="Times New Roman"/>
          <w:i/>
          <w:lang w:val="en-GB"/>
        </w:rPr>
        <w:t>pozicione</w:t>
      </w:r>
      <w:proofErr w:type="spellEnd"/>
      <w:r w:rsidR="00875118" w:rsidRPr="00443A53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875118" w:rsidRPr="00443A53">
        <w:rPr>
          <w:rFonts w:ascii="Times New Roman" w:hAnsi="Times New Roman" w:cs="Times New Roman"/>
          <w:i/>
          <w:lang w:val="en-GB"/>
        </w:rPr>
        <w:t>t</w:t>
      </w:r>
      <w:r w:rsidR="00443A53" w:rsidRPr="00443A53">
        <w:rPr>
          <w:rFonts w:ascii="Times New Roman" w:hAnsi="Times New Roman" w:cs="Times New Roman"/>
          <w:i/>
          <w:lang w:val="en-GB"/>
        </w:rPr>
        <w:t>ë</w:t>
      </w:r>
      <w:proofErr w:type="spellEnd"/>
      <w:r w:rsidR="00875118" w:rsidRPr="00443A53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875118" w:rsidRPr="00443A53">
        <w:rPr>
          <w:rFonts w:ascii="Times New Roman" w:hAnsi="Times New Roman" w:cs="Times New Roman"/>
          <w:i/>
          <w:lang w:val="en-GB"/>
        </w:rPr>
        <w:t>ndryshme</w:t>
      </w:r>
      <w:proofErr w:type="spellEnd"/>
      <w:r w:rsidR="00875118" w:rsidRPr="00443A53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875118" w:rsidRPr="00443A53">
        <w:rPr>
          <w:rFonts w:ascii="Times New Roman" w:hAnsi="Times New Roman" w:cs="Times New Roman"/>
          <w:i/>
          <w:lang w:val="en-GB"/>
        </w:rPr>
        <w:t>n</w:t>
      </w:r>
      <w:r w:rsidR="00443A53" w:rsidRPr="00443A53">
        <w:rPr>
          <w:rFonts w:ascii="Times New Roman" w:hAnsi="Times New Roman" w:cs="Times New Roman"/>
          <w:i/>
          <w:lang w:val="en-GB"/>
        </w:rPr>
        <w:t>ë</w:t>
      </w:r>
      <w:proofErr w:type="spellEnd"/>
      <w:r w:rsidR="00875118" w:rsidRPr="00443A53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875118" w:rsidRPr="00443A53">
        <w:rPr>
          <w:rFonts w:ascii="Times New Roman" w:hAnsi="Times New Roman" w:cs="Times New Roman"/>
          <w:i/>
          <w:lang w:val="en-GB"/>
        </w:rPr>
        <w:t>institucionet</w:t>
      </w:r>
      <w:proofErr w:type="spellEnd"/>
      <w:r w:rsidR="00875118" w:rsidRPr="00443A53">
        <w:rPr>
          <w:rFonts w:ascii="Times New Roman" w:hAnsi="Times New Roman" w:cs="Times New Roman"/>
          <w:i/>
          <w:lang w:val="en-GB"/>
        </w:rPr>
        <w:t xml:space="preserve"> e </w:t>
      </w:r>
      <w:proofErr w:type="spellStart"/>
      <w:r w:rsidR="00875118" w:rsidRPr="00443A53">
        <w:rPr>
          <w:rFonts w:ascii="Times New Roman" w:hAnsi="Times New Roman" w:cs="Times New Roman"/>
          <w:i/>
          <w:lang w:val="en-GB"/>
        </w:rPr>
        <w:t>sistemit</w:t>
      </w:r>
      <w:proofErr w:type="spellEnd"/>
      <w:r w:rsidR="00875118" w:rsidRPr="00443A53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875118" w:rsidRPr="00443A53">
        <w:rPr>
          <w:rFonts w:ascii="Times New Roman" w:hAnsi="Times New Roman" w:cs="Times New Roman"/>
          <w:i/>
          <w:lang w:val="en-GB"/>
        </w:rPr>
        <w:t>t</w:t>
      </w:r>
      <w:r w:rsidR="00443A53" w:rsidRPr="00443A53">
        <w:rPr>
          <w:rFonts w:ascii="Times New Roman" w:hAnsi="Times New Roman" w:cs="Times New Roman"/>
          <w:i/>
          <w:lang w:val="en-GB"/>
        </w:rPr>
        <w:t>ë</w:t>
      </w:r>
      <w:proofErr w:type="spellEnd"/>
      <w:r w:rsidR="00875118" w:rsidRPr="00443A53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="00875118" w:rsidRPr="00443A53">
        <w:rPr>
          <w:rFonts w:ascii="Times New Roman" w:hAnsi="Times New Roman" w:cs="Times New Roman"/>
          <w:i/>
          <w:lang w:val="en-GB"/>
        </w:rPr>
        <w:t>drejt</w:t>
      </w:r>
      <w:r w:rsidR="00443A53" w:rsidRPr="00443A53">
        <w:rPr>
          <w:rFonts w:ascii="Times New Roman" w:hAnsi="Times New Roman" w:cs="Times New Roman"/>
          <w:i/>
          <w:lang w:val="en-GB"/>
        </w:rPr>
        <w:t>ë</w:t>
      </w:r>
      <w:r w:rsidR="00875118" w:rsidRPr="00443A53">
        <w:rPr>
          <w:rFonts w:ascii="Times New Roman" w:hAnsi="Times New Roman" w:cs="Times New Roman"/>
          <w:i/>
          <w:lang w:val="en-GB"/>
        </w:rPr>
        <w:t>sis</w:t>
      </w:r>
      <w:r w:rsidR="00443A53" w:rsidRPr="00443A53">
        <w:rPr>
          <w:rFonts w:ascii="Times New Roman" w:hAnsi="Times New Roman" w:cs="Times New Roman"/>
          <w:i/>
          <w:lang w:val="en-GB"/>
        </w:rPr>
        <w:t>ë</w:t>
      </w:r>
      <w:proofErr w:type="spellEnd"/>
      <w:r w:rsidR="00875118" w:rsidRPr="00443A53">
        <w:rPr>
          <w:rFonts w:ascii="Times New Roman" w:hAnsi="Times New Roman" w:cs="Times New Roman"/>
          <w:i/>
          <w:lang w:val="en-GB"/>
        </w:rPr>
        <w:t>”</w:t>
      </w:r>
      <w:r w:rsidR="00851D07" w:rsidRPr="00443A53">
        <w:rPr>
          <w:rFonts w:ascii="Times New Roman" w:hAnsi="Times New Roman" w:cs="Times New Roman"/>
        </w:rPr>
        <w:t xml:space="preserve"> (</w:t>
      </w:r>
      <w:proofErr w:type="spellStart"/>
      <w:r w:rsidR="00851D07" w:rsidRPr="00443A53">
        <w:rPr>
          <w:rFonts w:ascii="Times New Roman" w:hAnsi="Times New Roman" w:cs="Times New Roman"/>
        </w:rPr>
        <w:t>shiko</w:t>
      </w:r>
      <w:proofErr w:type="spellEnd"/>
      <w:r w:rsidR="00851D07" w:rsidRPr="00443A53">
        <w:rPr>
          <w:rFonts w:ascii="Times New Roman" w:hAnsi="Times New Roman" w:cs="Times New Roman"/>
        </w:rPr>
        <w:t xml:space="preserve"> </w:t>
      </w:r>
      <w:proofErr w:type="spellStart"/>
      <w:r w:rsidR="00851D07" w:rsidRPr="00443A53">
        <w:rPr>
          <w:rFonts w:ascii="Times New Roman" w:hAnsi="Times New Roman" w:cs="Times New Roman"/>
        </w:rPr>
        <w:t>udh</w:t>
      </w:r>
      <w:r w:rsidR="00443A53">
        <w:rPr>
          <w:rFonts w:ascii="Times New Roman" w:hAnsi="Times New Roman" w:cs="Times New Roman"/>
        </w:rPr>
        <w:t>ë</w:t>
      </w:r>
      <w:r w:rsidR="00851D07" w:rsidRPr="00443A53">
        <w:rPr>
          <w:rFonts w:ascii="Times New Roman" w:hAnsi="Times New Roman" w:cs="Times New Roman"/>
        </w:rPr>
        <w:t>zimet</w:t>
      </w:r>
      <w:proofErr w:type="spellEnd"/>
      <w:r w:rsidR="002D45E0">
        <w:rPr>
          <w:rFonts w:ascii="Times New Roman" w:hAnsi="Times New Roman" w:cs="Times New Roman"/>
        </w:rPr>
        <w:t xml:space="preserve"> </w:t>
      </w:r>
      <w:proofErr w:type="spellStart"/>
      <w:r w:rsidR="002D45E0">
        <w:rPr>
          <w:rFonts w:ascii="Times New Roman" w:hAnsi="Times New Roman" w:cs="Times New Roman"/>
        </w:rPr>
        <w:t>përkatëse</w:t>
      </w:r>
      <w:proofErr w:type="spellEnd"/>
      <w:r w:rsidR="00851D07" w:rsidRPr="00443A53">
        <w:rPr>
          <w:rFonts w:ascii="Times New Roman" w:hAnsi="Times New Roman" w:cs="Times New Roman"/>
        </w:rPr>
        <w:t>:</w:t>
      </w:r>
      <w:r w:rsidR="00443A53">
        <w:rPr>
          <w:rFonts w:ascii="Times New Roman" w:hAnsi="Times New Roman" w:cs="Times New Roman"/>
        </w:rPr>
        <w:t xml:space="preserve"> </w:t>
      </w:r>
      <w:hyperlink r:id="rId1" w:history="1">
        <w:r w:rsidR="00443A53" w:rsidRPr="005B42EB">
          <w:rPr>
            <w:rStyle w:val="Hyperlink"/>
            <w:rFonts w:ascii="Times New Roman" w:hAnsi="Times New Roman" w:cs="Times New Roman"/>
          </w:rPr>
          <w:t>https://www.ildkpki.al/manuale_dhe_udhezime/</w:t>
        </w:r>
      </w:hyperlink>
      <w:r w:rsidR="00851D07" w:rsidRPr="00443A53">
        <w:rPr>
          <w:rFonts w:ascii="Times New Roman" w:hAnsi="Times New Roman" w:cs="Times New Roman"/>
        </w:rPr>
        <w:t>)</w:t>
      </w:r>
      <w:r w:rsidR="00875118" w:rsidRPr="00443A53">
        <w:rPr>
          <w:rFonts w:ascii="Times New Roman" w:hAnsi="Times New Roman" w:cs="Times New Roman"/>
          <w:lang w:val="en-GB"/>
        </w:rPr>
        <w:t xml:space="preserve">. </w:t>
      </w:r>
    </w:p>
    <w:p w14:paraId="162105B1" w14:textId="54246FDB" w:rsidR="00851D07" w:rsidRPr="00443A53" w:rsidRDefault="00E36DA2" w:rsidP="00443A53">
      <w:pPr>
        <w:pStyle w:val="FootnoteText"/>
        <w:jc w:val="both"/>
        <w:rPr>
          <w:rFonts w:ascii="Times New Roman" w:hAnsi="Times New Roman" w:cs="Times New Roman"/>
          <w:lang w:val="en-GB"/>
        </w:rPr>
      </w:pPr>
      <w:proofErr w:type="spellStart"/>
      <w:r w:rsidRPr="00443A53">
        <w:rPr>
          <w:rFonts w:ascii="Times New Roman" w:hAnsi="Times New Roman" w:cs="Times New Roman"/>
          <w:lang w:val="en-GB"/>
        </w:rPr>
        <w:t>P</w:t>
      </w:r>
      <w:r w:rsidR="00443A53">
        <w:rPr>
          <w:rFonts w:ascii="Times New Roman" w:hAnsi="Times New Roman" w:cs="Times New Roman"/>
          <w:lang w:val="en-GB"/>
        </w:rPr>
        <w:t>ë</w:t>
      </w:r>
      <w:r w:rsidRPr="00443A53">
        <w:rPr>
          <w:rFonts w:ascii="Times New Roman" w:hAnsi="Times New Roman" w:cs="Times New Roman"/>
          <w:lang w:val="en-GB"/>
        </w:rPr>
        <w:t>r</w:t>
      </w:r>
      <w:proofErr w:type="spellEnd"/>
      <w:r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43A53">
        <w:rPr>
          <w:rFonts w:ascii="Times New Roman" w:hAnsi="Times New Roman" w:cs="Times New Roman"/>
          <w:lang w:val="en-GB"/>
        </w:rPr>
        <w:t>t</w:t>
      </w:r>
      <w:r w:rsidR="00443A53">
        <w:rPr>
          <w:rFonts w:ascii="Times New Roman" w:hAnsi="Times New Roman" w:cs="Times New Roman"/>
          <w:lang w:val="en-GB"/>
        </w:rPr>
        <w:t>ë</w:t>
      </w:r>
      <w:proofErr w:type="spellEnd"/>
      <w:r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43A53">
        <w:rPr>
          <w:rFonts w:ascii="Times New Roman" w:hAnsi="Times New Roman" w:cs="Times New Roman"/>
          <w:lang w:val="en-GB"/>
        </w:rPr>
        <w:t>b</w:t>
      </w:r>
      <w:r w:rsidR="00443A53">
        <w:rPr>
          <w:rFonts w:ascii="Times New Roman" w:hAnsi="Times New Roman" w:cs="Times New Roman"/>
          <w:lang w:val="en-GB"/>
        </w:rPr>
        <w:t>ë</w:t>
      </w:r>
      <w:r w:rsidRPr="00443A53">
        <w:rPr>
          <w:rFonts w:ascii="Times New Roman" w:hAnsi="Times New Roman" w:cs="Times New Roman"/>
          <w:lang w:val="en-GB"/>
        </w:rPr>
        <w:t>r</w:t>
      </w:r>
      <w:r w:rsidR="00443A53">
        <w:rPr>
          <w:rFonts w:ascii="Times New Roman" w:hAnsi="Times New Roman" w:cs="Times New Roman"/>
          <w:lang w:val="en-GB"/>
        </w:rPr>
        <w:t>ë</w:t>
      </w:r>
      <w:proofErr w:type="spellEnd"/>
      <w:r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43A53">
        <w:rPr>
          <w:rFonts w:ascii="Times New Roman" w:hAnsi="Times New Roman" w:cs="Times New Roman"/>
          <w:lang w:val="en-GB"/>
        </w:rPr>
        <w:t>t</w:t>
      </w:r>
      <w:r w:rsidR="00443A53">
        <w:rPr>
          <w:rFonts w:ascii="Times New Roman" w:hAnsi="Times New Roman" w:cs="Times New Roman"/>
          <w:lang w:val="en-GB"/>
        </w:rPr>
        <w:t>ë</w:t>
      </w:r>
      <w:proofErr w:type="spellEnd"/>
      <w:r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43A53">
        <w:rPr>
          <w:rFonts w:ascii="Times New Roman" w:hAnsi="Times New Roman" w:cs="Times New Roman"/>
          <w:lang w:val="en-GB"/>
        </w:rPr>
        <w:t>mundur</w:t>
      </w:r>
      <w:proofErr w:type="spellEnd"/>
      <w:r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43A53">
        <w:rPr>
          <w:rFonts w:ascii="Times New Roman" w:hAnsi="Times New Roman" w:cs="Times New Roman"/>
          <w:lang w:val="en-GB"/>
        </w:rPr>
        <w:t>hapjen</w:t>
      </w:r>
      <w:proofErr w:type="spellEnd"/>
      <w:r w:rsidRPr="00443A53">
        <w:rPr>
          <w:rFonts w:ascii="Times New Roman" w:hAnsi="Times New Roman" w:cs="Times New Roman"/>
          <w:lang w:val="en-GB"/>
        </w:rPr>
        <w:t xml:space="preserve"> e </w:t>
      </w:r>
      <w:proofErr w:type="spellStart"/>
      <w:r w:rsidRPr="00443A53">
        <w:rPr>
          <w:rFonts w:ascii="Times New Roman" w:hAnsi="Times New Roman" w:cs="Times New Roman"/>
          <w:lang w:val="en-GB"/>
        </w:rPr>
        <w:t>llogaris</w:t>
      </w:r>
      <w:r w:rsidR="00443A53">
        <w:rPr>
          <w:rFonts w:ascii="Times New Roman" w:hAnsi="Times New Roman" w:cs="Times New Roman"/>
          <w:lang w:val="en-GB"/>
        </w:rPr>
        <w:t>ë</w:t>
      </w:r>
      <w:proofErr w:type="spellEnd"/>
      <w:r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A53" w:rsidRPr="00443A53">
        <w:rPr>
          <w:rFonts w:ascii="Times New Roman" w:hAnsi="Times New Roman" w:cs="Times New Roman"/>
          <w:lang w:val="en-GB"/>
        </w:rPr>
        <w:t>nga</w:t>
      </w:r>
      <w:proofErr w:type="spellEnd"/>
      <w:r w:rsidR="00443A53"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A53" w:rsidRPr="00443A53">
        <w:rPr>
          <w:rFonts w:ascii="Times New Roman" w:hAnsi="Times New Roman" w:cs="Times New Roman"/>
          <w:lang w:val="en-GB"/>
        </w:rPr>
        <w:t>ku</w:t>
      </w:r>
      <w:proofErr w:type="spellEnd"/>
      <w:r w:rsidR="00443A53"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A53" w:rsidRPr="00443A53">
        <w:rPr>
          <w:rFonts w:ascii="Times New Roman" w:hAnsi="Times New Roman" w:cs="Times New Roman"/>
          <w:lang w:val="en-GB"/>
        </w:rPr>
        <w:t>k</w:t>
      </w:r>
      <w:r w:rsidR="00851D07" w:rsidRPr="00443A53">
        <w:rPr>
          <w:rFonts w:ascii="Times New Roman" w:hAnsi="Times New Roman" w:cs="Times New Roman"/>
          <w:lang w:val="en-GB"/>
        </w:rPr>
        <w:t>andidat</w:t>
      </w:r>
      <w:r w:rsidR="00443A53" w:rsidRPr="00443A53">
        <w:rPr>
          <w:rFonts w:ascii="Times New Roman" w:hAnsi="Times New Roman" w:cs="Times New Roman"/>
          <w:lang w:val="en-GB"/>
        </w:rPr>
        <w:t>i</w:t>
      </w:r>
      <w:proofErr w:type="spellEnd"/>
      <w:r w:rsidR="00443A53" w:rsidRPr="00443A53">
        <w:rPr>
          <w:rFonts w:ascii="Times New Roman" w:hAnsi="Times New Roman" w:cs="Times New Roman"/>
          <w:lang w:val="en-GB"/>
        </w:rPr>
        <w:t xml:space="preserve"> do </w:t>
      </w:r>
      <w:proofErr w:type="spellStart"/>
      <w:r w:rsidR="00443A53" w:rsidRPr="00443A53">
        <w:rPr>
          <w:rFonts w:ascii="Times New Roman" w:hAnsi="Times New Roman" w:cs="Times New Roman"/>
          <w:lang w:val="en-GB"/>
        </w:rPr>
        <w:t>t</w:t>
      </w:r>
      <w:r w:rsidR="00443A53">
        <w:rPr>
          <w:rFonts w:ascii="Times New Roman" w:hAnsi="Times New Roman" w:cs="Times New Roman"/>
          <w:lang w:val="en-GB"/>
        </w:rPr>
        <w:t>ë</w:t>
      </w:r>
      <w:proofErr w:type="spellEnd"/>
      <w:r w:rsidR="00443A53"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A53" w:rsidRPr="00443A53">
        <w:rPr>
          <w:rFonts w:ascii="Times New Roman" w:hAnsi="Times New Roman" w:cs="Times New Roman"/>
          <w:lang w:val="en-GB"/>
        </w:rPr>
        <w:t>plot</w:t>
      </w:r>
      <w:r w:rsidR="00443A53">
        <w:rPr>
          <w:rFonts w:ascii="Times New Roman" w:hAnsi="Times New Roman" w:cs="Times New Roman"/>
          <w:lang w:val="en-GB"/>
        </w:rPr>
        <w:t>ë</w:t>
      </w:r>
      <w:r w:rsidR="00443A53" w:rsidRPr="00443A53">
        <w:rPr>
          <w:rFonts w:ascii="Times New Roman" w:hAnsi="Times New Roman" w:cs="Times New Roman"/>
          <w:lang w:val="en-GB"/>
        </w:rPr>
        <w:t>soj</w:t>
      </w:r>
      <w:r w:rsidR="00443A53">
        <w:rPr>
          <w:rFonts w:ascii="Times New Roman" w:hAnsi="Times New Roman" w:cs="Times New Roman"/>
          <w:lang w:val="en-GB"/>
        </w:rPr>
        <w:t>ë</w:t>
      </w:r>
      <w:proofErr w:type="spellEnd"/>
      <w:r w:rsidR="00443A53"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A53" w:rsidRPr="00443A53">
        <w:rPr>
          <w:rFonts w:ascii="Times New Roman" w:hAnsi="Times New Roman" w:cs="Times New Roman"/>
          <w:lang w:val="en-GB"/>
        </w:rPr>
        <w:t>deklarat</w:t>
      </w:r>
      <w:r w:rsidR="00443A53">
        <w:rPr>
          <w:rFonts w:ascii="Times New Roman" w:hAnsi="Times New Roman" w:cs="Times New Roman"/>
          <w:lang w:val="en-GB"/>
        </w:rPr>
        <w:t>ë</w:t>
      </w:r>
      <w:r w:rsidR="00443A53" w:rsidRPr="00443A53">
        <w:rPr>
          <w:rFonts w:ascii="Times New Roman" w:hAnsi="Times New Roman" w:cs="Times New Roman"/>
          <w:lang w:val="en-GB"/>
        </w:rPr>
        <w:t>n</w:t>
      </w:r>
      <w:proofErr w:type="spellEnd"/>
      <w:r w:rsidR="00443A53" w:rsidRPr="00443A53">
        <w:rPr>
          <w:rFonts w:ascii="Times New Roman" w:hAnsi="Times New Roman" w:cs="Times New Roman"/>
          <w:lang w:val="en-GB"/>
        </w:rPr>
        <w:t xml:space="preserve"> online,</w:t>
      </w:r>
      <w:r w:rsidR="00851D07"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51D07" w:rsidRPr="00443A53">
        <w:rPr>
          <w:rFonts w:ascii="Times New Roman" w:hAnsi="Times New Roman" w:cs="Times New Roman"/>
          <w:lang w:val="en-GB"/>
        </w:rPr>
        <w:t>duhet</w:t>
      </w:r>
      <w:proofErr w:type="spellEnd"/>
      <w:r w:rsidR="00851D07"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A53" w:rsidRPr="00443A53">
        <w:rPr>
          <w:rFonts w:ascii="Times New Roman" w:hAnsi="Times New Roman" w:cs="Times New Roman"/>
          <w:lang w:val="en-GB"/>
        </w:rPr>
        <w:t>q</w:t>
      </w:r>
      <w:r w:rsidR="00443A53">
        <w:rPr>
          <w:rFonts w:ascii="Times New Roman" w:hAnsi="Times New Roman" w:cs="Times New Roman"/>
          <w:lang w:val="en-GB"/>
        </w:rPr>
        <w:t>ë</w:t>
      </w:r>
      <w:proofErr w:type="spellEnd"/>
      <w:r w:rsidR="00443A53"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A53" w:rsidRPr="00443A53">
        <w:rPr>
          <w:rFonts w:ascii="Times New Roman" w:hAnsi="Times New Roman" w:cs="Times New Roman"/>
          <w:lang w:val="en-GB"/>
        </w:rPr>
        <w:t>kandidat</w:t>
      </w:r>
      <w:r w:rsidR="00443A53">
        <w:rPr>
          <w:rFonts w:ascii="Times New Roman" w:hAnsi="Times New Roman" w:cs="Times New Roman"/>
          <w:lang w:val="en-GB"/>
        </w:rPr>
        <w:t>ë</w:t>
      </w:r>
      <w:r w:rsidR="00443A53" w:rsidRPr="00443A53">
        <w:rPr>
          <w:rFonts w:ascii="Times New Roman" w:hAnsi="Times New Roman" w:cs="Times New Roman"/>
          <w:lang w:val="en-GB"/>
        </w:rPr>
        <w:t>t</w:t>
      </w:r>
      <w:proofErr w:type="spellEnd"/>
      <w:r w:rsidR="00443A53"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51D07" w:rsidRPr="00443A53">
        <w:rPr>
          <w:rFonts w:ascii="Times New Roman" w:hAnsi="Times New Roman" w:cs="Times New Roman"/>
          <w:lang w:val="en-GB"/>
        </w:rPr>
        <w:t>t</w:t>
      </w:r>
      <w:r w:rsidR="00443A53">
        <w:rPr>
          <w:rFonts w:ascii="Times New Roman" w:hAnsi="Times New Roman" w:cs="Times New Roman"/>
          <w:lang w:val="en-GB"/>
        </w:rPr>
        <w:t>ë</w:t>
      </w:r>
      <w:proofErr w:type="spellEnd"/>
      <w:r w:rsidR="00851D07"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51D07" w:rsidRPr="00443A53">
        <w:rPr>
          <w:rFonts w:ascii="Times New Roman" w:hAnsi="Times New Roman" w:cs="Times New Roman"/>
          <w:lang w:val="en-GB"/>
        </w:rPr>
        <w:t>d</w:t>
      </w:r>
      <w:r w:rsidR="00443A53">
        <w:rPr>
          <w:rFonts w:ascii="Times New Roman" w:hAnsi="Times New Roman" w:cs="Times New Roman"/>
          <w:lang w:val="en-GB"/>
        </w:rPr>
        <w:t>ë</w:t>
      </w:r>
      <w:r w:rsidR="00851D07" w:rsidRPr="00443A53">
        <w:rPr>
          <w:rFonts w:ascii="Times New Roman" w:hAnsi="Times New Roman" w:cs="Times New Roman"/>
          <w:lang w:val="en-GB"/>
        </w:rPr>
        <w:t>rgojn</w:t>
      </w:r>
      <w:r w:rsidR="00443A53">
        <w:rPr>
          <w:rFonts w:ascii="Times New Roman" w:hAnsi="Times New Roman" w:cs="Times New Roman"/>
          <w:lang w:val="en-GB"/>
        </w:rPr>
        <w:t>ë</w:t>
      </w:r>
      <w:proofErr w:type="spellEnd"/>
      <w:r w:rsidR="00851D07"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51D07" w:rsidRPr="00443A53">
        <w:rPr>
          <w:rFonts w:ascii="Times New Roman" w:hAnsi="Times New Roman" w:cs="Times New Roman"/>
          <w:lang w:val="en-GB"/>
        </w:rPr>
        <w:t>n</w:t>
      </w:r>
      <w:r w:rsidR="00443A53">
        <w:rPr>
          <w:rFonts w:ascii="Times New Roman" w:hAnsi="Times New Roman" w:cs="Times New Roman"/>
          <w:lang w:val="en-GB"/>
        </w:rPr>
        <w:t>ë</w:t>
      </w:r>
      <w:proofErr w:type="spellEnd"/>
      <w:r w:rsidR="00851D07"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51D07" w:rsidRPr="00443A53">
        <w:rPr>
          <w:rFonts w:ascii="Times New Roman" w:hAnsi="Times New Roman" w:cs="Times New Roman"/>
          <w:lang w:val="en-GB"/>
        </w:rPr>
        <w:t>adres</w:t>
      </w:r>
      <w:r w:rsidR="00443A53">
        <w:rPr>
          <w:rFonts w:ascii="Times New Roman" w:hAnsi="Times New Roman" w:cs="Times New Roman"/>
          <w:lang w:val="en-GB"/>
        </w:rPr>
        <w:t>ë</w:t>
      </w:r>
      <w:r w:rsidR="00851D07" w:rsidRPr="00443A53">
        <w:rPr>
          <w:rFonts w:ascii="Times New Roman" w:hAnsi="Times New Roman" w:cs="Times New Roman"/>
          <w:lang w:val="en-GB"/>
        </w:rPr>
        <w:t>n</w:t>
      </w:r>
      <w:proofErr w:type="spellEnd"/>
      <w:r w:rsidR="00851D07" w:rsidRPr="00443A53">
        <w:rPr>
          <w:rFonts w:ascii="Times New Roman" w:hAnsi="Times New Roman" w:cs="Times New Roman"/>
          <w:lang w:val="en-GB"/>
        </w:rPr>
        <w:t xml:space="preserve"> e-mail-it</w:t>
      </w:r>
      <w:r w:rsidR="0048038F">
        <w:rPr>
          <w:rFonts w:ascii="Times New Roman" w:hAnsi="Times New Roman" w:cs="Times New Roman"/>
          <w:lang w:val="en-GB"/>
        </w:rPr>
        <w:t>:</w:t>
      </w:r>
      <w:r w:rsidR="00851D07" w:rsidRPr="00443A53">
        <w:rPr>
          <w:rFonts w:ascii="Times New Roman" w:hAnsi="Times New Roman" w:cs="Times New Roman"/>
          <w:lang w:val="en-GB"/>
        </w:rPr>
        <w:t xml:space="preserve"> </w:t>
      </w:r>
      <w:hyperlink r:id="rId2" w:history="1">
        <w:r w:rsidR="00851D07" w:rsidRPr="00443A53">
          <w:rPr>
            <w:rStyle w:val="Hyperlink"/>
            <w:rFonts w:ascii="Times New Roman" w:hAnsi="Times New Roman" w:cs="Times New Roman"/>
            <w:lang w:val="en-GB"/>
          </w:rPr>
          <w:t>erion.tafaj@gjk.gov.al</w:t>
        </w:r>
      </w:hyperlink>
      <w:r w:rsidR="0048038F">
        <w:rPr>
          <w:rFonts w:ascii="Times New Roman" w:hAnsi="Times New Roman" w:cs="Times New Roman"/>
          <w:lang w:val="en-GB"/>
        </w:rPr>
        <w:t>,</w:t>
      </w:r>
      <w:r w:rsidR="000745A8"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745A8" w:rsidRPr="00443A53">
        <w:rPr>
          <w:rFonts w:ascii="Times New Roman" w:hAnsi="Times New Roman" w:cs="Times New Roman"/>
          <w:lang w:val="en-GB"/>
        </w:rPr>
        <w:t>t</w:t>
      </w:r>
      <w:r w:rsidR="00443A53">
        <w:rPr>
          <w:rFonts w:ascii="Times New Roman" w:hAnsi="Times New Roman" w:cs="Times New Roman"/>
          <w:lang w:val="en-GB"/>
        </w:rPr>
        <w:t>ë</w:t>
      </w:r>
      <w:proofErr w:type="spellEnd"/>
      <w:r w:rsidR="000745A8"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745A8" w:rsidRPr="00443A53">
        <w:rPr>
          <w:rFonts w:ascii="Times New Roman" w:hAnsi="Times New Roman" w:cs="Times New Roman"/>
          <w:lang w:val="en-GB"/>
        </w:rPr>
        <w:t>dh</w:t>
      </w:r>
      <w:r w:rsidR="00443A53">
        <w:rPr>
          <w:rFonts w:ascii="Times New Roman" w:hAnsi="Times New Roman" w:cs="Times New Roman"/>
          <w:lang w:val="en-GB"/>
        </w:rPr>
        <w:t>ë</w:t>
      </w:r>
      <w:r w:rsidR="000745A8" w:rsidRPr="00443A53">
        <w:rPr>
          <w:rFonts w:ascii="Times New Roman" w:hAnsi="Times New Roman" w:cs="Times New Roman"/>
          <w:lang w:val="en-GB"/>
        </w:rPr>
        <w:t>nat</w:t>
      </w:r>
      <w:proofErr w:type="spellEnd"/>
      <w:r w:rsidR="000745A8"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745A8" w:rsidRPr="00443A53">
        <w:rPr>
          <w:rFonts w:ascii="Times New Roman" w:hAnsi="Times New Roman" w:cs="Times New Roman"/>
          <w:lang w:val="en-GB"/>
        </w:rPr>
        <w:t>si</w:t>
      </w:r>
      <w:proofErr w:type="spellEnd"/>
      <w:r w:rsidR="000745A8"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745A8" w:rsidRPr="00443A53">
        <w:rPr>
          <w:rFonts w:ascii="Times New Roman" w:hAnsi="Times New Roman" w:cs="Times New Roman"/>
          <w:lang w:val="en-GB"/>
        </w:rPr>
        <w:t>vijojn</w:t>
      </w:r>
      <w:r w:rsidR="00443A53">
        <w:rPr>
          <w:rFonts w:ascii="Times New Roman" w:hAnsi="Times New Roman" w:cs="Times New Roman"/>
          <w:lang w:val="en-GB"/>
        </w:rPr>
        <w:t>ë</w:t>
      </w:r>
      <w:proofErr w:type="spellEnd"/>
      <w:r w:rsidR="000745A8" w:rsidRPr="00443A53">
        <w:rPr>
          <w:rFonts w:ascii="Times New Roman" w:hAnsi="Times New Roman" w:cs="Times New Roman"/>
          <w:lang w:val="en-GB"/>
        </w:rPr>
        <w:t xml:space="preserve">: 1. </w:t>
      </w:r>
      <w:proofErr w:type="spellStart"/>
      <w:r w:rsidR="000745A8" w:rsidRPr="00443A53">
        <w:rPr>
          <w:rFonts w:ascii="Times New Roman" w:hAnsi="Times New Roman" w:cs="Times New Roman"/>
          <w:lang w:val="en-GB"/>
        </w:rPr>
        <w:t>numrin</w:t>
      </w:r>
      <w:proofErr w:type="spellEnd"/>
      <w:r w:rsidR="000745A8" w:rsidRPr="00443A53">
        <w:rPr>
          <w:rFonts w:ascii="Times New Roman" w:hAnsi="Times New Roman" w:cs="Times New Roman"/>
          <w:lang w:val="en-GB"/>
        </w:rPr>
        <w:t xml:space="preserve"> personal </w:t>
      </w:r>
      <w:proofErr w:type="spellStart"/>
      <w:r w:rsidR="000745A8" w:rsidRPr="00443A53">
        <w:rPr>
          <w:rFonts w:ascii="Times New Roman" w:hAnsi="Times New Roman" w:cs="Times New Roman"/>
          <w:lang w:val="en-GB"/>
        </w:rPr>
        <w:t>t</w:t>
      </w:r>
      <w:r w:rsidR="00443A53">
        <w:rPr>
          <w:rFonts w:ascii="Times New Roman" w:hAnsi="Times New Roman" w:cs="Times New Roman"/>
          <w:lang w:val="en-GB"/>
        </w:rPr>
        <w:t>ë</w:t>
      </w:r>
      <w:proofErr w:type="spellEnd"/>
      <w:r w:rsidR="000745A8"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0745A8" w:rsidRPr="00443A53">
        <w:rPr>
          <w:rFonts w:ascii="Times New Roman" w:hAnsi="Times New Roman" w:cs="Times New Roman"/>
          <w:lang w:val="en-GB"/>
        </w:rPr>
        <w:t>identifikimit</w:t>
      </w:r>
      <w:proofErr w:type="spellEnd"/>
      <w:r w:rsidR="0048038F">
        <w:rPr>
          <w:rFonts w:ascii="Times New Roman" w:hAnsi="Times New Roman" w:cs="Times New Roman"/>
          <w:lang w:val="en-GB"/>
        </w:rPr>
        <w:t>;</w:t>
      </w:r>
      <w:r w:rsidR="000745A8" w:rsidRPr="00443A53">
        <w:rPr>
          <w:rFonts w:ascii="Times New Roman" w:hAnsi="Times New Roman" w:cs="Times New Roman"/>
          <w:lang w:val="en-GB"/>
        </w:rPr>
        <w:t xml:space="preserve"> 2. </w:t>
      </w:r>
      <w:proofErr w:type="spellStart"/>
      <w:r w:rsidR="000745A8" w:rsidRPr="00443A53">
        <w:rPr>
          <w:rFonts w:ascii="Times New Roman" w:hAnsi="Times New Roman" w:cs="Times New Roman"/>
          <w:lang w:val="en-GB"/>
        </w:rPr>
        <w:t>numrin</w:t>
      </w:r>
      <w:proofErr w:type="spellEnd"/>
      <w:r w:rsidR="000745A8" w:rsidRPr="00443A53">
        <w:rPr>
          <w:rFonts w:ascii="Times New Roman" w:hAnsi="Times New Roman" w:cs="Times New Roman"/>
          <w:lang w:val="en-GB"/>
        </w:rPr>
        <w:t xml:space="preserve"> e </w:t>
      </w:r>
      <w:proofErr w:type="spellStart"/>
      <w:r w:rsidR="000745A8" w:rsidRPr="00443A53">
        <w:rPr>
          <w:rFonts w:ascii="Times New Roman" w:hAnsi="Times New Roman" w:cs="Times New Roman"/>
          <w:lang w:val="en-GB"/>
        </w:rPr>
        <w:t>telefonit</w:t>
      </w:r>
      <w:proofErr w:type="spellEnd"/>
      <w:r w:rsidR="0048038F">
        <w:rPr>
          <w:rFonts w:ascii="Times New Roman" w:hAnsi="Times New Roman" w:cs="Times New Roman"/>
          <w:lang w:val="en-GB"/>
        </w:rPr>
        <w:t>;</w:t>
      </w:r>
      <w:r w:rsidR="000745A8" w:rsidRPr="00443A53">
        <w:rPr>
          <w:rFonts w:ascii="Times New Roman" w:hAnsi="Times New Roman" w:cs="Times New Roman"/>
          <w:lang w:val="en-GB"/>
        </w:rPr>
        <w:t xml:space="preserve"> 3. </w:t>
      </w:r>
      <w:proofErr w:type="spellStart"/>
      <w:r w:rsidR="000745A8" w:rsidRPr="00443A53">
        <w:rPr>
          <w:rFonts w:ascii="Times New Roman" w:hAnsi="Times New Roman" w:cs="Times New Roman"/>
          <w:lang w:val="en-GB"/>
        </w:rPr>
        <w:t>adres</w:t>
      </w:r>
      <w:r w:rsidR="0048038F">
        <w:rPr>
          <w:rFonts w:ascii="Times New Roman" w:hAnsi="Times New Roman" w:cs="Times New Roman"/>
          <w:lang w:val="en-GB"/>
        </w:rPr>
        <w:t>ë</w:t>
      </w:r>
      <w:proofErr w:type="spellEnd"/>
      <w:r w:rsidR="000745A8" w:rsidRPr="00443A53">
        <w:rPr>
          <w:rFonts w:ascii="Times New Roman" w:hAnsi="Times New Roman" w:cs="Times New Roman"/>
          <w:lang w:val="en-GB"/>
        </w:rPr>
        <w:t xml:space="preserve"> e-mail-</w:t>
      </w:r>
      <w:proofErr w:type="spellStart"/>
      <w:r w:rsidR="000745A8" w:rsidRPr="00443A53">
        <w:rPr>
          <w:rFonts w:ascii="Times New Roman" w:hAnsi="Times New Roman" w:cs="Times New Roman"/>
          <w:lang w:val="en-GB"/>
        </w:rPr>
        <w:t>i</w:t>
      </w:r>
      <w:proofErr w:type="spellEnd"/>
      <w:r w:rsidR="000745A8" w:rsidRPr="00443A53">
        <w:rPr>
          <w:rFonts w:ascii="Times New Roman" w:hAnsi="Times New Roman" w:cs="Times New Roman"/>
          <w:lang w:val="en-GB"/>
        </w:rPr>
        <w:t>.</w:t>
      </w:r>
      <w:r w:rsidR="00443A53" w:rsidRPr="00443A53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443A53" w:rsidRPr="00443A53">
        <w:rPr>
          <w:rFonts w:ascii="Times New Roman" w:hAnsi="Times New Roman" w:cs="Times New Roman"/>
        </w:rPr>
        <w:t>T</w:t>
      </w:r>
      <w:r w:rsidR="00443A53">
        <w:rPr>
          <w:rFonts w:ascii="Times New Roman" w:hAnsi="Times New Roman" w:cs="Times New Roman"/>
        </w:rPr>
        <w:t>ë</w:t>
      </w:r>
      <w:proofErr w:type="spellEnd"/>
      <w:r w:rsidR="00443A53" w:rsidRPr="00443A53">
        <w:rPr>
          <w:rFonts w:ascii="Times New Roman" w:hAnsi="Times New Roman" w:cs="Times New Roman"/>
        </w:rPr>
        <w:t xml:space="preserve"> </w:t>
      </w:r>
      <w:proofErr w:type="spellStart"/>
      <w:r w:rsidR="00443A53" w:rsidRPr="00443A53">
        <w:rPr>
          <w:rFonts w:ascii="Times New Roman" w:hAnsi="Times New Roman" w:cs="Times New Roman"/>
        </w:rPr>
        <w:t>dh</w:t>
      </w:r>
      <w:r w:rsidR="00443A53">
        <w:rPr>
          <w:rFonts w:ascii="Times New Roman" w:hAnsi="Times New Roman" w:cs="Times New Roman"/>
        </w:rPr>
        <w:t>ë</w:t>
      </w:r>
      <w:r w:rsidR="00443A53" w:rsidRPr="00443A53">
        <w:rPr>
          <w:rFonts w:ascii="Times New Roman" w:hAnsi="Times New Roman" w:cs="Times New Roman"/>
        </w:rPr>
        <w:t>nat</w:t>
      </w:r>
      <w:proofErr w:type="spellEnd"/>
      <w:r w:rsidR="00443A53" w:rsidRPr="00443A53">
        <w:rPr>
          <w:rFonts w:ascii="Times New Roman" w:hAnsi="Times New Roman" w:cs="Times New Roman"/>
        </w:rPr>
        <w:t xml:space="preserve"> </w:t>
      </w:r>
      <w:proofErr w:type="spellStart"/>
      <w:r w:rsidR="00443A53" w:rsidRPr="00443A53">
        <w:rPr>
          <w:rFonts w:ascii="Times New Roman" w:hAnsi="Times New Roman" w:cs="Times New Roman"/>
        </w:rPr>
        <w:t>p</w:t>
      </w:r>
      <w:r w:rsidR="00443A53">
        <w:rPr>
          <w:rFonts w:ascii="Times New Roman" w:hAnsi="Times New Roman" w:cs="Times New Roman"/>
        </w:rPr>
        <w:t>ë</w:t>
      </w:r>
      <w:r w:rsidR="00443A53" w:rsidRPr="00443A53">
        <w:rPr>
          <w:rFonts w:ascii="Times New Roman" w:hAnsi="Times New Roman" w:cs="Times New Roman"/>
        </w:rPr>
        <w:t>rkat</w:t>
      </w:r>
      <w:r w:rsidR="00443A53">
        <w:rPr>
          <w:rFonts w:ascii="Times New Roman" w:hAnsi="Times New Roman" w:cs="Times New Roman"/>
        </w:rPr>
        <w:t>ë</w:t>
      </w:r>
      <w:r w:rsidR="00443A53" w:rsidRPr="00443A53">
        <w:rPr>
          <w:rFonts w:ascii="Times New Roman" w:hAnsi="Times New Roman" w:cs="Times New Roman"/>
        </w:rPr>
        <w:t>se</w:t>
      </w:r>
      <w:proofErr w:type="spellEnd"/>
      <w:r w:rsidR="00443A53" w:rsidRPr="00443A53">
        <w:rPr>
          <w:rFonts w:ascii="Times New Roman" w:hAnsi="Times New Roman" w:cs="Times New Roman"/>
        </w:rPr>
        <w:t xml:space="preserve"> (</w:t>
      </w:r>
      <w:proofErr w:type="spellStart"/>
      <w:r w:rsidR="00443A53" w:rsidRPr="00443A53">
        <w:rPr>
          <w:rFonts w:ascii="Times New Roman" w:hAnsi="Times New Roman" w:cs="Times New Roman"/>
          <w:b/>
          <w:bCs/>
        </w:rPr>
        <w:t>emri</w:t>
      </w:r>
      <w:proofErr w:type="spellEnd"/>
      <w:r w:rsidR="00443A53" w:rsidRPr="00443A5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43A53" w:rsidRPr="00443A53">
        <w:rPr>
          <w:rFonts w:ascii="Times New Roman" w:hAnsi="Times New Roman" w:cs="Times New Roman"/>
          <w:b/>
          <w:bCs/>
        </w:rPr>
        <w:t>i</w:t>
      </w:r>
      <w:proofErr w:type="spellEnd"/>
      <w:r w:rsidR="00443A53" w:rsidRPr="00443A5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43A53" w:rsidRPr="00443A53">
        <w:rPr>
          <w:rFonts w:ascii="Times New Roman" w:hAnsi="Times New Roman" w:cs="Times New Roman"/>
          <w:b/>
          <w:bCs/>
        </w:rPr>
        <w:t>p</w:t>
      </w:r>
      <w:r w:rsidR="00443A53">
        <w:rPr>
          <w:rFonts w:ascii="Times New Roman" w:hAnsi="Times New Roman" w:cs="Times New Roman"/>
          <w:b/>
          <w:bCs/>
        </w:rPr>
        <w:t>ë</w:t>
      </w:r>
      <w:r w:rsidR="00443A53" w:rsidRPr="00443A53">
        <w:rPr>
          <w:rFonts w:ascii="Times New Roman" w:hAnsi="Times New Roman" w:cs="Times New Roman"/>
          <w:b/>
          <w:bCs/>
        </w:rPr>
        <w:t>rdoruesit</w:t>
      </w:r>
      <w:proofErr w:type="spellEnd"/>
      <w:r w:rsidR="00443A53" w:rsidRPr="00443A5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43A53" w:rsidRPr="00443A53">
        <w:rPr>
          <w:rFonts w:ascii="Times New Roman" w:hAnsi="Times New Roman" w:cs="Times New Roman"/>
          <w:b/>
          <w:bCs/>
        </w:rPr>
        <w:t>dhe</w:t>
      </w:r>
      <w:proofErr w:type="spellEnd"/>
      <w:r w:rsidR="00443A53" w:rsidRPr="00443A5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43A53" w:rsidRPr="00443A53">
        <w:rPr>
          <w:rFonts w:ascii="Times New Roman" w:hAnsi="Times New Roman" w:cs="Times New Roman"/>
          <w:b/>
          <w:bCs/>
        </w:rPr>
        <w:t>fjal</w:t>
      </w:r>
      <w:r w:rsidR="00443A53">
        <w:rPr>
          <w:rFonts w:ascii="Times New Roman" w:hAnsi="Times New Roman" w:cs="Times New Roman"/>
          <w:b/>
          <w:bCs/>
        </w:rPr>
        <w:t>ë</w:t>
      </w:r>
      <w:r w:rsidR="00443A53" w:rsidRPr="00443A53">
        <w:rPr>
          <w:rFonts w:ascii="Times New Roman" w:hAnsi="Times New Roman" w:cs="Times New Roman"/>
          <w:b/>
          <w:bCs/>
        </w:rPr>
        <w:t>kalimi</w:t>
      </w:r>
      <w:proofErr w:type="spellEnd"/>
      <w:r w:rsidR="00443A53" w:rsidRPr="00443A53">
        <w:rPr>
          <w:rFonts w:ascii="Times New Roman" w:hAnsi="Times New Roman" w:cs="Times New Roman"/>
        </w:rPr>
        <w:t xml:space="preserve">) </w:t>
      </w:r>
      <w:proofErr w:type="spellStart"/>
      <w:r w:rsidR="00443A53" w:rsidRPr="00443A53">
        <w:rPr>
          <w:rFonts w:ascii="Times New Roman" w:hAnsi="Times New Roman" w:cs="Times New Roman"/>
        </w:rPr>
        <w:t>p</w:t>
      </w:r>
      <w:r w:rsidR="00443A53">
        <w:rPr>
          <w:rFonts w:ascii="Times New Roman" w:hAnsi="Times New Roman" w:cs="Times New Roman"/>
        </w:rPr>
        <w:t>ë</w:t>
      </w:r>
      <w:r w:rsidR="00443A53" w:rsidRPr="00443A53">
        <w:rPr>
          <w:rFonts w:ascii="Times New Roman" w:hAnsi="Times New Roman" w:cs="Times New Roman"/>
        </w:rPr>
        <w:t>r</w:t>
      </w:r>
      <w:proofErr w:type="spellEnd"/>
      <w:r w:rsidR="00443A53" w:rsidRPr="00443A53">
        <w:rPr>
          <w:rFonts w:ascii="Times New Roman" w:hAnsi="Times New Roman" w:cs="Times New Roman"/>
        </w:rPr>
        <w:t xml:space="preserve"> </w:t>
      </w:r>
      <w:proofErr w:type="spellStart"/>
      <w:r w:rsidR="00443A53" w:rsidRPr="00443A53">
        <w:rPr>
          <w:rFonts w:ascii="Times New Roman" w:hAnsi="Times New Roman" w:cs="Times New Roman"/>
        </w:rPr>
        <w:t>t</w:t>
      </w:r>
      <w:r w:rsidR="00443A53">
        <w:rPr>
          <w:rFonts w:ascii="Times New Roman" w:hAnsi="Times New Roman" w:cs="Times New Roman"/>
        </w:rPr>
        <w:t>ë</w:t>
      </w:r>
      <w:proofErr w:type="spellEnd"/>
      <w:r w:rsidR="00443A53" w:rsidRPr="00443A53">
        <w:rPr>
          <w:rFonts w:ascii="Times New Roman" w:hAnsi="Times New Roman" w:cs="Times New Roman"/>
        </w:rPr>
        <w:t xml:space="preserve"> </w:t>
      </w:r>
      <w:proofErr w:type="spellStart"/>
      <w:r w:rsidR="00443A53" w:rsidRPr="00443A53">
        <w:rPr>
          <w:rFonts w:ascii="Times New Roman" w:hAnsi="Times New Roman" w:cs="Times New Roman"/>
        </w:rPr>
        <w:t>aksesuar</w:t>
      </w:r>
      <w:proofErr w:type="spellEnd"/>
      <w:r w:rsidR="00443A53" w:rsidRPr="00443A53">
        <w:rPr>
          <w:rFonts w:ascii="Times New Roman" w:hAnsi="Times New Roman" w:cs="Times New Roman"/>
        </w:rPr>
        <w:t xml:space="preserve"> </w:t>
      </w:r>
      <w:proofErr w:type="spellStart"/>
      <w:r w:rsidR="00443A53" w:rsidRPr="00443A53">
        <w:rPr>
          <w:rFonts w:ascii="Times New Roman" w:hAnsi="Times New Roman" w:cs="Times New Roman"/>
        </w:rPr>
        <w:t>n</w:t>
      </w:r>
      <w:r w:rsidR="00443A53">
        <w:rPr>
          <w:rFonts w:ascii="Times New Roman" w:hAnsi="Times New Roman" w:cs="Times New Roman"/>
        </w:rPr>
        <w:t>ë</w:t>
      </w:r>
      <w:proofErr w:type="spellEnd"/>
      <w:r w:rsidR="00443A53" w:rsidRPr="00443A53">
        <w:rPr>
          <w:rFonts w:ascii="Times New Roman" w:hAnsi="Times New Roman" w:cs="Times New Roman"/>
        </w:rPr>
        <w:t xml:space="preserve"> </w:t>
      </w:r>
      <w:proofErr w:type="spellStart"/>
      <w:r w:rsidR="00443A53" w:rsidRPr="00443A53">
        <w:rPr>
          <w:rFonts w:ascii="Times New Roman" w:hAnsi="Times New Roman" w:cs="Times New Roman"/>
        </w:rPr>
        <w:t>llogarin</w:t>
      </w:r>
      <w:r w:rsidR="00443A53">
        <w:rPr>
          <w:rFonts w:ascii="Times New Roman" w:hAnsi="Times New Roman" w:cs="Times New Roman"/>
        </w:rPr>
        <w:t>ë</w:t>
      </w:r>
      <w:proofErr w:type="spellEnd"/>
      <w:r w:rsidR="00F50DC8">
        <w:rPr>
          <w:rFonts w:ascii="Times New Roman" w:hAnsi="Times New Roman" w:cs="Times New Roman"/>
        </w:rPr>
        <w:t xml:space="preserve"> e </w:t>
      </w:r>
      <w:proofErr w:type="spellStart"/>
      <w:r w:rsidR="00F50DC8">
        <w:rPr>
          <w:rFonts w:ascii="Times New Roman" w:hAnsi="Times New Roman" w:cs="Times New Roman"/>
        </w:rPr>
        <w:t>krijuar</w:t>
      </w:r>
      <w:proofErr w:type="spellEnd"/>
      <w:r w:rsidR="00443A53" w:rsidRPr="00443A53">
        <w:rPr>
          <w:rFonts w:ascii="Times New Roman" w:hAnsi="Times New Roman" w:cs="Times New Roman"/>
        </w:rPr>
        <w:t xml:space="preserve">, do </w:t>
      </w:r>
      <w:proofErr w:type="spellStart"/>
      <w:r w:rsidR="00443A53" w:rsidRPr="00443A53">
        <w:rPr>
          <w:rFonts w:ascii="Times New Roman" w:hAnsi="Times New Roman" w:cs="Times New Roman"/>
        </w:rPr>
        <w:t>t</w:t>
      </w:r>
      <w:r w:rsidR="00443A53">
        <w:rPr>
          <w:rFonts w:ascii="Times New Roman" w:hAnsi="Times New Roman" w:cs="Times New Roman"/>
        </w:rPr>
        <w:t>ë</w:t>
      </w:r>
      <w:proofErr w:type="spellEnd"/>
      <w:r w:rsidR="00443A53" w:rsidRPr="00443A53">
        <w:rPr>
          <w:rFonts w:ascii="Times New Roman" w:hAnsi="Times New Roman" w:cs="Times New Roman"/>
        </w:rPr>
        <w:t xml:space="preserve"> </w:t>
      </w:r>
      <w:proofErr w:type="spellStart"/>
      <w:r w:rsidR="00443A53" w:rsidRPr="00443A53">
        <w:rPr>
          <w:rFonts w:ascii="Times New Roman" w:hAnsi="Times New Roman" w:cs="Times New Roman"/>
        </w:rPr>
        <w:t>d</w:t>
      </w:r>
      <w:r w:rsidR="00443A53">
        <w:rPr>
          <w:rFonts w:ascii="Times New Roman" w:hAnsi="Times New Roman" w:cs="Times New Roman"/>
        </w:rPr>
        <w:t>ë</w:t>
      </w:r>
      <w:r w:rsidR="00443A53" w:rsidRPr="00443A53">
        <w:rPr>
          <w:rFonts w:ascii="Times New Roman" w:hAnsi="Times New Roman" w:cs="Times New Roman"/>
        </w:rPr>
        <w:t>rgohen</w:t>
      </w:r>
      <w:proofErr w:type="spellEnd"/>
      <w:r w:rsidR="00443A53" w:rsidRPr="00443A53">
        <w:rPr>
          <w:rFonts w:ascii="Times New Roman" w:hAnsi="Times New Roman" w:cs="Times New Roman"/>
        </w:rPr>
        <w:t xml:space="preserve"> me e-mail </w:t>
      </w:r>
      <w:proofErr w:type="spellStart"/>
      <w:r w:rsidR="00443A53" w:rsidRPr="00443A53">
        <w:rPr>
          <w:rFonts w:ascii="Times New Roman" w:hAnsi="Times New Roman" w:cs="Times New Roman"/>
        </w:rPr>
        <w:t>n</w:t>
      </w:r>
      <w:r w:rsidR="00443A53">
        <w:rPr>
          <w:rFonts w:ascii="Times New Roman" w:hAnsi="Times New Roman" w:cs="Times New Roman"/>
        </w:rPr>
        <w:t>ë</w:t>
      </w:r>
      <w:proofErr w:type="spellEnd"/>
      <w:r w:rsidR="00443A53" w:rsidRPr="00443A53">
        <w:rPr>
          <w:rFonts w:ascii="Times New Roman" w:hAnsi="Times New Roman" w:cs="Times New Roman"/>
        </w:rPr>
        <w:t xml:space="preserve"> </w:t>
      </w:r>
      <w:proofErr w:type="spellStart"/>
      <w:r w:rsidR="00443A53" w:rsidRPr="00443A53">
        <w:rPr>
          <w:rFonts w:ascii="Times New Roman" w:hAnsi="Times New Roman" w:cs="Times New Roman"/>
        </w:rPr>
        <w:t>mom</w:t>
      </w:r>
      <w:r w:rsidR="0048038F">
        <w:rPr>
          <w:rFonts w:ascii="Times New Roman" w:hAnsi="Times New Roman" w:cs="Times New Roman"/>
        </w:rPr>
        <w:t>e</w:t>
      </w:r>
      <w:r w:rsidR="00443A53" w:rsidRPr="00443A53">
        <w:rPr>
          <w:rFonts w:ascii="Times New Roman" w:hAnsi="Times New Roman" w:cs="Times New Roman"/>
        </w:rPr>
        <w:t>ntin</w:t>
      </w:r>
      <w:proofErr w:type="spellEnd"/>
      <w:r w:rsidR="00443A53" w:rsidRPr="00443A53">
        <w:rPr>
          <w:rFonts w:ascii="Times New Roman" w:hAnsi="Times New Roman" w:cs="Times New Roman"/>
        </w:rPr>
        <w:t xml:space="preserve"> e </w:t>
      </w:r>
      <w:proofErr w:type="spellStart"/>
      <w:r w:rsidR="00443A53" w:rsidRPr="00443A53">
        <w:rPr>
          <w:rFonts w:ascii="Times New Roman" w:hAnsi="Times New Roman" w:cs="Times New Roman"/>
        </w:rPr>
        <w:t>krijimit</w:t>
      </w:r>
      <w:proofErr w:type="spellEnd"/>
      <w:r w:rsidR="00443A53" w:rsidRPr="00443A53">
        <w:rPr>
          <w:rFonts w:ascii="Times New Roman" w:hAnsi="Times New Roman" w:cs="Times New Roman"/>
        </w:rPr>
        <w:t xml:space="preserve"> </w:t>
      </w:r>
      <w:proofErr w:type="spellStart"/>
      <w:r w:rsidR="00443A53" w:rsidRPr="00443A53">
        <w:rPr>
          <w:rFonts w:ascii="Times New Roman" w:hAnsi="Times New Roman" w:cs="Times New Roman"/>
        </w:rPr>
        <w:t>t</w:t>
      </w:r>
      <w:r w:rsidR="00443A53">
        <w:rPr>
          <w:rFonts w:ascii="Times New Roman" w:hAnsi="Times New Roman" w:cs="Times New Roman"/>
        </w:rPr>
        <w:t>ë</w:t>
      </w:r>
      <w:proofErr w:type="spellEnd"/>
      <w:r w:rsidR="00443A53" w:rsidRPr="00443A53">
        <w:rPr>
          <w:rFonts w:ascii="Times New Roman" w:hAnsi="Times New Roman" w:cs="Times New Roman"/>
        </w:rPr>
        <w:t xml:space="preserve"> </w:t>
      </w:r>
      <w:proofErr w:type="spellStart"/>
      <w:r w:rsidR="00443A53" w:rsidRPr="00443A53">
        <w:rPr>
          <w:rFonts w:ascii="Times New Roman" w:hAnsi="Times New Roman" w:cs="Times New Roman"/>
        </w:rPr>
        <w:t>saj</w:t>
      </w:r>
      <w:proofErr w:type="spellEnd"/>
      <w:r w:rsidR="00443A53" w:rsidRPr="00443A53">
        <w:rPr>
          <w:rFonts w:ascii="Times New Roman" w:hAnsi="Times New Roman" w:cs="Times New Roman"/>
        </w:rPr>
        <w:t>.</w:t>
      </w:r>
      <w:r w:rsidR="0077457E">
        <w:rPr>
          <w:rFonts w:ascii="Times New Roman" w:hAnsi="Times New Roman" w:cs="Times New Roman"/>
        </w:rPr>
        <w:t xml:space="preserve"> </w:t>
      </w:r>
      <w:proofErr w:type="spellStart"/>
      <w:r w:rsidR="0077457E">
        <w:rPr>
          <w:rFonts w:ascii="Times New Roman" w:hAnsi="Times New Roman" w:cs="Times New Roman"/>
        </w:rPr>
        <w:t>Varianti</w:t>
      </w:r>
      <w:proofErr w:type="spellEnd"/>
      <w:r w:rsidR="0077457E">
        <w:rPr>
          <w:rFonts w:ascii="Times New Roman" w:hAnsi="Times New Roman" w:cs="Times New Roman"/>
        </w:rPr>
        <w:t xml:space="preserve"> </w:t>
      </w:r>
      <w:proofErr w:type="spellStart"/>
      <w:r w:rsidR="0077457E">
        <w:rPr>
          <w:rFonts w:ascii="Times New Roman" w:hAnsi="Times New Roman" w:cs="Times New Roman"/>
        </w:rPr>
        <w:t>i</w:t>
      </w:r>
      <w:proofErr w:type="spellEnd"/>
      <w:r w:rsidR="0077457E">
        <w:rPr>
          <w:rFonts w:ascii="Times New Roman" w:hAnsi="Times New Roman" w:cs="Times New Roman"/>
        </w:rPr>
        <w:t xml:space="preserve"> </w:t>
      </w:r>
      <w:proofErr w:type="spellStart"/>
      <w:r w:rsidR="0077457E">
        <w:rPr>
          <w:rFonts w:ascii="Times New Roman" w:hAnsi="Times New Roman" w:cs="Times New Roman"/>
        </w:rPr>
        <w:t>printuar</w:t>
      </w:r>
      <w:proofErr w:type="spellEnd"/>
      <w:r w:rsidR="0077457E">
        <w:rPr>
          <w:rFonts w:ascii="Times New Roman" w:hAnsi="Times New Roman" w:cs="Times New Roman"/>
        </w:rPr>
        <w:t xml:space="preserve"> i </w:t>
      </w:r>
      <w:proofErr w:type="spellStart"/>
      <w:r w:rsidR="0077457E">
        <w:rPr>
          <w:rFonts w:ascii="Times New Roman" w:hAnsi="Times New Roman" w:cs="Times New Roman"/>
        </w:rPr>
        <w:t>deklaratës</w:t>
      </w:r>
      <w:proofErr w:type="spellEnd"/>
      <w:r w:rsidR="0077457E">
        <w:rPr>
          <w:rFonts w:ascii="Times New Roman" w:hAnsi="Times New Roman" w:cs="Times New Roman"/>
        </w:rPr>
        <w:t xml:space="preserve"> do </w:t>
      </w:r>
      <w:proofErr w:type="spellStart"/>
      <w:r w:rsidR="0077457E">
        <w:rPr>
          <w:rFonts w:ascii="Times New Roman" w:hAnsi="Times New Roman" w:cs="Times New Roman"/>
        </w:rPr>
        <w:t>të</w:t>
      </w:r>
      <w:proofErr w:type="spellEnd"/>
      <w:r w:rsidR="0077457E">
        <w:rPr>
          <w:rFonts w:ascii="Times New Roman" w:hAnsi="Times New Roman" w:cs="Times New Roman"/>
        </w:rPr>
        <w:t xml:space="preserve"> </w:t>
      </w:r>
      <w:proofErr w:type="spellStart"/>
      <w:r w:rsidR="0077457E">
        <w:rPr>
          <w:rFonts w:ascii="Times New Roman" w:hAnsi="Times New Roman" w:cs="Times New Roman"/>
        </w:rPr>
        <w:t>dorëzohet</w:t>
      </w:r>
      <w:proofErr w:type="spellEnd"/>
      <w:r w:rsidR="0077457E">
        <w:rPr>
          <w:rFonts w:ascii="Times New Roman" w:hAnsi="Times New Roman" w:cs="Times New Roman"/>
        </w:rPr>
        <w:t xml:space="preserve"> </w:t>
      </w:r>
      <w:proofErr w:type="spellStart"/>
      <w:r w:rsidR="0077457E">
        <w:rPr>
          <w:rFonts w:ascii="Times New Roman" w:hAnsi="Times New Roman" w:cs="Times New Roman"/>
        </w:rPr>
        <w:t>në</w:t>
      </w:r>
      <w:proofErr w:type="spellEnd"/>
      <w:r w:rsidR="0077457E">
        <w:rPr>
          <w:rFonts w:ascii="Times New Roman" w:hAnsi="Times New Roman" w:cs="Times New Roman"/>
        </w:rPr>
        <w:t xml:space="preserve"> </w:t>
      </w:r>
      <w:proofErr w:type="spellStart"/>
      <w:r w:rsidR="0077457E">
        <w:rPr>
          <w:rFonts w:ascii="Times New Roman" w:hAnsi="Times New Roman" w:cs="Times New Roman"/>
        </w:rPr>
        <w:t>Gjykatën</w:t>
      </w:r>
      <w:proofErr w:type="spellEnd"/>
      <w:r w:rsidR="0077457E">
        <w:rPr>
          <w:rFonts w:ascii="Times New Roman" w:hAnsi="Times New Roman" w:cs="Times New Roman"/>
        </w:rPr>
        <w:t xml:space="preserve"> </w:t>
      </w:r>
      <w:proofErr w:type="spellStart"/>
      <w:r w:rsidR="0077457E">
        <w:rPr>
          <w:rFonts w:ascii="Times New Roman" w:hAnsi="Times New Roman" w:cs="Times New Roman"/>
        </w:rPr>
        <w:t>Kushtetuese</w:t>
      </w:r>
      <w:proofErr w:type="spellEnd"/>
      <w:r w:rsidR="0077457E">
        <w:rPr>
          <w:rFonts w:ascii="Times New Roman" w:hAnsi="Times New Roman" w:cs="Times New Roman"/>
        </w:rPr>
        <w:t xml:space="preserve"> </w:t>
      </w:r>
      <w:proofErr w:type="spellStart"/>
      <w:r w:rsidR="0077457E">
        <w:rPr>
          <w:rFonts w:ascii="Times New Roman" w:hAnsi="Times New Roman" w:cs="Times New Roman"/>
        </w:rPr>
        <w:t>bashkë</w:t>
      </w:r>
      <w:proofErr w:type="spellEnd"/>
      <w:r w:rsidR="0077457E">
        <w:rPr>
          <w:rFonts w:ascii="Times New Roman" w:hAnsi="Times New Roman" w:cs="Times New Roman"/>
        </w:rPr>
        <w:t xml:space="preserve"> me </w:t>
      </w:r>
      <w:proofErr w:type="spellStart"/>
      <w:r w:rsidR="0077457E">
        <w:rPr>
          <w:rFonts w:ascii="Times New Roman" w:hAnsi="Times New Roman" w:cs="Times New Roman"/>
        </w:rPr>
        <w:t>dokumentat</w:t>
      </w:r>
      <w:proofErr w:type="spellEnd"/>
      <w:r w:rsidR="0077457E">
        <w:rPr>
          <w:rFonts w:ascii="Times New Roman" w:hAnsi="Times New Roman" w:cs="Times New Roman"/>
        </w:rPr>
        <w:t xml:space="preserve"> e </w:t>
      </w:r>
      <w:proofErr w:type="spellStart"/>
      <w:r w:rsidR="0077457E">
        <w:rPr>
          <w:rFonts w:ascii="Times New Roman" w:hAnsi="Times New Roman" w:cs="Times New Roman"/>
        </w:rPr>
        <w:t>tjera</w:t>
      </w:r>
      <w:proofErr w:type="spellEnd"/>
      <w:r w:rsidR="0077457E">
        <w:rPr>
          <w:rFonts w:ascii="Times New Roman" w:hAnsi="Times New Roman" w:cs="Times New Roman"/>
        </w:rPr>
        <w:t xml:space="preserve"> </w:t>
      </w:r>
      <w:proofErr w:type="spellStart"/>
      <w:r w:rsidR="0077457E">
        <w:rPr>
          <w:rFonts w:ascii="Times New Roman" w:hAnsi="Times New Roman" w:cs="Times New Roman"/>
        </w:rPr>
        <w:t>të</w:t>
      </w:r>
      <w:proofErr w:type="spellEnd"/>
      <w:r w:rsidR="0077457E">
        <w:rPr>
          <w:rFonts w:ascii="Times New Roman" w:hAnsi="Times New Roman" w:cs="Times New Roman"/>
        </w:rPr>
        <w:t xml:space="preserve"> </w:t>
      </w:r>
      <w:proofErr w:type="spellStart"/>
      <w:r w:rsidR="0077457E">
        <w:rPr>
          <w:rFonts w:ascii="Times New Roman" w:hAnsi="Times New Roman" w:cs="Times New Roman"/>
        </w:rPr>
        <w:t>kandidatit</w:t>
      </w:r>
      <w:proofErr w:type="spellEnd"/>
      <w:r w:rsidR="0077457E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1451"/>
    <w:multiLevelType w:val="hybridMultilevel"/>
    <w:tmpl w:val="4B28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A3522"/>
    <w:multiLevelType w:val="hybridMultilevel"/>
    <w:tmpl w:val="22E06DA8"/>
    <w:lvl w:ilvl="0" w:tplc="2B78E7B2">
      <w:start w:val="1"/>
      <w:numFmt w:val="lowerLetter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D68CB"/>
    <w:multiLevelType w:val="hybridMultilevel"/>
    <w:tmpl w:val="6A06FEEE"/>
    <w:lvl w:ilvl="0" w:tplc="A8929D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D6927"/>
    <w:multiLevelType w:val="hybridMultilevel"/>
    <w:tmpl w:val="851A966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F9755C"/>
    <w:multiLevelType w:val="hybridMultilevel"/>
    <w:tmpl w:val="1FCC37AE"/>
    <w:lvl w:ilvl="0" w:tplc="DEECAE3A">
      <w:start w:val="1"/>
      <w:numFmt w:val="bullet"/>
      <w:lvlText w:val="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16646"/>
    <w:multiLevelType w:val="hybridMultilevel"/>
    <w:tmpl w:val="9E5215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72806"/>
    <w:multiLevelType w:val="hybridMultilevel"/>
    <w:tmpl w:val="36C0E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352E8"/>
    <w:multiLevelType w:val="hybridMultilevel"/>
    <w:tmpl w:val="AB6024E2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79905ADB"/>
    <w:multiLevelType w:val="hybridMultilevel"/>
    <w:tmpl w:val="86887B82"/>
    <w:lvl w:ilvl="0" w:tplc="623052E0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22"/>
    <w:rsid w:val="00030995"/>
    <w:rsid w:val="0003381E"/>
    <w:rsid w:val="000560F8"/>
    <w:rsid w:val="00056AC7"/>
    <w:rsid w:val="000745A8"/>
    <w:rsid w:val="000D0FF8"/>
    <w:rsid w:val="000D297E"/>
    <w:rsid w:val="000F0941"/>
    <w:rsid w:val="00100BD7"/>
    <w:rsid w:val="001255BF"/>
    <w:rsid w:val="001B769F"/>
    <w:rsid w:val="001E5135"/>
    <w:rsid w:val="001F72EB"/>
    <w:rsid w:val="0020594E"/>
    <w:rsid w:val="0025464D"/>
    <w:rsid w:val="00256483"/>
    <w:rsid w:val="00271690"/>
    <w:rsid w:val="002C246A"/>
    <w:rsid w:val="002D45E0"/>
    <w:rsid w:val="00302CEF"/>
    <w:rsid w:val="00302FA7"/>
    <w:rsid w:val="00317821"/>
    <w:rsid w:val="0035255E"/>
    <w:rsid w:val="00366BA3"/>
    <w:rsid w:val="00415FC5"/>
    <w:rsid w:val="00426137"/>
    <w:rsid w:val="004270DC"/>
    <w:rsid w:val="00443A53"/>
    <w:rsid w:val="00453C60"/>
    <w:rsid w:val="00456582"/>
    <w:rsid w:val="0048038F"/>
    <w:rsid w:val="004B0351"/>
    <w:rsid w:val="004E33B8"/>
    <w:rsid w:val="005164F6"/>
    <w:rsid w:val="00526B20"/>
    <w:rsid w:val="00535AE7"/>
    <w:rsid w:val="0057362B"/>
    <w:rsid w:val="00583BBC"/>
    <w:rsid w:val="005916AF"/>
    <w:rsid w:val="00621464"/>
    <w:rsid w:val="00645B31"/>
    <w:rsid w:val="00660E48"/>
    <w:rsid w:val="006713AE"/>
    <w:rsid w:val="00695FFC"/>
    <w:rsid w:val="006B456B"/>
    <w:rsid w:val="006C0E83"/>
    <w:rsid w:val="006C4B11"/>
    <w:rsid w:val="006D4CAC"/>
    <w:rsid w:val="007212AF"/>
    <w:rsid w:val="007233EF"/>
    <w:rsid w:val="00741A22"/>
    <w:rsid w:val="00754B5B"/>
    <w:rsid w:val="0077457E"/>
    <w:rsid w:val="00801740"/>
    <w:rsid w:val="00802F33"/>
    <w:rsid w:val="008166DA"/>
    <w:rsid w:val="00851D07"/>
    <w:rsid w:val="00854AED"/>
    <w:rsid w:val="00875118"/>
    <w:rsid w:val="00914E6F"/>
    <w:rsid w:val="00945F29"/>
    <w:rsid w:val="00954948"/>
    <w:rsid w:val="0096068C"/>
    <w:rsid w:val="00973E9E"/>
    <w:rsid w:val="009758FE"/>
    <w:rsid w:val="00A42A91"/>
    <w:rsid w:val="00A965B5"/>
    <w:rsid w:val="00B1041A"/>
    <w:rsid w:val="00B406EC"/>
    <w:rsid w:val="00B63593"/>
    <w:rsid w:val="00BB5C85"/>
    <w:rsid w:val="00BC52D7"/>
    <w:rsid w:val="00C33DA6"/>
    <w:rsid w:val="00C52ED4"/>
    <w:rsid w:val="00C701A3"/>
    <w:rsid w:val="00C8114B"/>
    <w:rsid w:val="00CA2BBA"/>
    <w:rsid w:val="00CF1EB6"/>
    <w:rsid w:val="00D47C66"/>
    <w:rsid w:val="00D75A05"/>
    <w:rsid w:val="00D80C91"/>
    <w:rsid w:val="00D919FE"/>
    <w:rsid w:val="00DB242B"/>
    <w:rsid w:val="00DE40D8"/>
    <w:rsid w:val="00DF4C54"/>
    <w:rsid w:val="00E022A1"/>
    <w:rsid w:val="00E113FD"/>
    <w:rsid w:val="00E25ED2"/>
    <w:rsid w:val="00E36DA2"/>
    <w:rsid w:val="00E4504F"/>
    <w:rsid w:val="00E80723"/>
    <w:rsid w:val="00E90369"/>
    <w:rsid w:val="00E92684"/>
    <w:rsid w:val="00ED707B"/>
    <w:rsid w:val="00EE519C"/>
    <w:rsid w:val="00EF4616"/>
    <w:rsid w:val="00F01E86"/>
    <w:rsid w:val="00F05179"/>
    <w:rsid w:val="00F07122"/>
    <w:rsid w:val="00F1627E"/>
    <w:rsid w:val="00F22A81"/>
    <w:rsid w:val="00F32730"/>
    <w:rsid w:val="00F345E8"/>
    <w:rsid w:val="00F37C57"/>
    <w:rsid w:val="00F50DC8"/>
    <w:rsid w:val="00F57C20"/>
    <w:rsid w:val="00F774E6"/>
    <w:rsid w:val="00F77F17"/>
    <w:rsid w:val="00FA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5A8052"/>
  <w15:docId w15:val="{9BDC778B-32C9-4F43-A32F-A1816C48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6A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4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4E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7233EF"/>
    <w:pPr>
      <w:spacing w:before="60" w:after="120" w:line="240" w:lineRule="auto"/>
      <w:ind w:left="1434" w:hanging="357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7233EF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B4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56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4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56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69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C24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2C246A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056A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AC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0C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C9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80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erion.tafaj@gjk.gov.al" TargetMode="External"/><Relationship Id="rId1" Type="http://schemas.openxmlformats.org/officeDocument/2006/relationships/hyperlink" Target="https://www.ildkpki.al/manuale_dhe_udhezi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B05EA-445E-4CB3-8213-606538BC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Kujtim</dc:creator>
  <cp:lastModifiedBy>User</cp:lastModifiedBy>
  <cp:revision>6</cp:revision>
  <cp:lastPrinted>2022-07-07T13:08:00Z</cp:lastPrinted>
  <dcterms:created xsi:type="dcterms:W3CDTF">2022-07-06T12:45:00Z</dcterms:created>
  <dcterms:modified xsi:type="dcterms:W3CDTF">2022-07-07T13:18:00Z</dcterms:modified>
</cp:coreProperties>
</file>